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31" w:rsidRDefault="008D4B31">
      <w:pPr>
        <w:rPr>
          <w:rFonts w:ascii="Calibri" w:hAnsi="Calibri"/>
          <w:b/>
          <w:sz w:val="22"/>
          <w:szCs w:val="22"/>
        </w:rPr>
      </w:pPr>
      <w:bookmarkStart w:id="0" w:name="_GoBack"/>
      <w:bookmarkEnd w:id="0"/>
      <w:r w:rsidRPr="003036E0">
        <w:rPr>
          <w:rFonts w:ascii="Calibri" w:hAnsi="Calibri"/>
          <w:b/>
          <w:sz w:val="22"/>
          <w:szCs w:val="22"/>
        </w:rPr>
        <w:t>NARRYNA</w:t>
      </w:r>
      <w:r>
        <w:rPr>
          <w:rFonts w:ascii="Calibri" w:hAnsi="Calibri"/>
          <w:b/>
          <w:sz w:val="22"/>
          <w:szCs w:val="22"/>
        </w:rPr>
        <w:t>, 103 HAMPDEN ROAD, BATTERY POINT, SIGNIFICANCE ASSESSMENT</w:t>
      </w:r>
    </w:p>
    <w:p w:rsidR="008D4B31" w:rsidRDefault="008D4B31">
      <w:pPr>
        <w:rPr>
          <w:rFonts w:ascii="Calibri" w:hAnsi="Calibri"/>
          <w:b/>
          <w:sz w:val="22"/>
          <w:szCs w:val="22"/>
        </w:rPr>
      </w:pPr>
    </w:p>
    <w:p w:rsidR="00391C06" w:rsidRDefault="008D4B31">
      <w:pPr>
        <w:rPr>
          <w:rFonts w:ascii="Calibri" w:hAnsi="Calibri"/>
          <w:b/>
          <w:sz w:val="22"/>
          <w:szCs w:val="22"/>
        </w:rPr>
      </w:pPr>
      <w:r>
        <w:rPr>
          <w:rFonts w:ascii="Calibri" w:hAnsi="Calibri"/>
          <w:b/>
          <w:sz w:val="22"/>
          <w:szCs w:val="22"/>
        </w:rPr>
        <w:t xml:space="preserve">Tasmanian </w:t>
      </w:r>
      <w:r w:rsidR="00391C06">
        <w:rPr>
          <w:rFonts w:ascii="Calibri" w:hAnsi="Calibri"/>
          <w:b/>
          <w:sz w:val="22"/>
          <w:szCs w:val="22"/>
        </w:rPr>
        <w:t>H</w:t>
      </w:r>
      <w:r>
        <w:rPr>
          <w:rFonts w:ascii="Calibri" w:hAnsi="Calibri"/>
          <w:b/>
          <w:sz w:val="22"/>
          <w:szCs w:val="22"/>
        </w:rPr>
        <w:t xml:space="preserve">eritage </w:t>
      </w:r>
      <w:r w:rsidR="00391C06">
        <w:rPr>
          <w:rFonts w:ascii="Calibri" w:hAnsi="Calibri"/>
          <w:b/>
          <w:sz w:val="22"/>
          <w:szCs w:val="22"/>
        </w:rPr>
        <w:t>R</w:t>
      </w:r>
      <w:r>
        <w:rPr>
          <w:rFonts w:ascii="Calibri" w:hAnsi="Calibri"/>
          <w:b/>
          <w:sz w:val="22"/>
          <w:szCs w:val="22"/>
        </w:rPr>
        <w:t xml:space="preserve">egister </w:t>
      </w:r>
      <w:r w:rsidR="00391C06">
        <w:rPr>
          <w:rFonts w:ascii="Calibri" w:hAnsi="Calibri"/>
          <w:b/>
          <w:sz w:val="22"/>
          <w:szCs w:val="22"/>
        </w:rPr>
        <w:t>D</w:t>
      </w:r>
      <w:r>
        <w:rPr>
          <w:rFonts w:ascii="Calibri" w:hAnsi="Calibri"/>
          <w:b/>
          <w:sz w:val="22"/>
          <w:szCs w:val="22"/>
        </w:rPr>
        <w:t xml:space="preserve">atasheet </w:t>
      </w:r>
      <w:r w:rsidR="00391C06">
        <w:rPr>
          <w:rFonts w:ascii="Calibri" w:hAnsi="Calibri"/>
          <w:b/>
          <w:sz w:val="22"/>
          <w:szCs w:val="22"/>
        </w:rPr>
        <w:t>R</w:t>
      </w:r>
      <w:r>
        <w:rPr>
          <w:rFonts w:ascii="Calibri" w:hAnsi="Calibri"/>
          <w:b/>
          <w:sz w:val="22"/>
          <w:szCs w:val="22"/>
        </w:rPr>
        <w:t xml:space="preserve">evision </w:t>
      </w:r>
    </w:p>
    <w:p w:rsidR="00391C06" w:rsidRDefault="00391C06">
      <w:pPr>
        <w:rPr>
          <w:rFonts w:ascii="Calibri" w:hAnsi="Calibri"/>
          <w:b/>
          <w:sz w:val="22"/>
          <w:szCs w:val="22"/>
        </w:rPr>
      </w:pPr>
    </w:p>
    <w:p w:rsidR="00E903C7" w:rsidRPr="003036E0" w:rsidRDefault="00E903C7">
      <w:pPr>
        <w:rPr>
          <w:rFonts w:ascii="Calibri" w:hAnsi="Calibri"/>
          <w:b/>
          <w:sz w:val="22"/>
          <w:szCs w:val="22"/>
        </w:rPr>
      </w:pPr>
      <w:smartTag w:uri="urn:schemas-microsoft-com:office:smarttags" w:element="place">
        <w:smartTag w:uri="urn:schemas-microsoft-com:office:smarttags" w:element="PlaceName">
          <w:r w:rsidRPr="003036E0">
            <w:rPr>
              <w:rFonts w:ascii="Calibri" w:hAnsi="Calibri"/>
              <w:b/>
              <w:sz w:val="22"/>
              <w:szCs w:val="22"/>
            </w:rPr>
            <w:t>NARRYNA</w:t>
          </w:r>
        </w:smartTag>
        <w:r w:rsidRPr="003036E0">
          <w:rPr>
            <w:rFonts w:ascii="Calibri" w:hAnsi="Calibri"/>
            <w:b/>
            <w:sz w:val="22"/>
            <w:szCs w:val="22"/>
          </w:rPr>
          <w:t xml:space="preserve"> </w:t>
        </w:r>
        <w:smartTag w:uri="urn:schemas-microsoft-com:office:smarttags" w:element="PlaceName">
          <w:r w:rsidRPr="003036E0">
            <w:rPr>
              <w:rFonts w:ascii="Calibri" w:hAnsi="Calibri"/>
              <w:b/>
              <w:sz w:val="22"/>
              <w:szCs w:val="22"/>
            </w:rPr>
            <w:t>HERITAGE</w:t>
          </w:r>
        </w:smartTag>
        <w:r w:rsidRPr="003036E0">
          <w:rPr>
            <w:rFonts w:ascii="Calibri" w:hAnsi="Calibri"/>
            <w:b/>
            <w:sz w:val="22"/>
            <w:szCs w:val="22"/>
          </w:rPr>
          <w:t xml:space="preserve"> </w:t>
        </w:r>
        <w:smartTag w:uri="urn:schemas-microsoft-com:office:smarttags" w:element="PlaceType">
          <w:r w:rsidRPr="003036E0">
            <w:rPr>
              <w:rFonts w:ascii="Calibri" w:hAnsi="Calibri"/>
              <w:b/>
              <w:sz w:val="22"/>
              <w:szCs w:val="22"/>
            </w:rPr>
            <w:t>MUSEUM</w:t>
          </w:r>
        </w:smartTag>
      </w:smartTag>
    </w:p>
    <w:p w:rsidR="00E903C7" w:rsidRDefault="00E903C7">
      <w:pPr>
        <w:rPr>
          <w:rFonts w:ascii="Calibri" w:hAnsi="Calibri"/>
          <w:sz w:val="22"/>
          <w:szCs w:val="22"/>
        </w:rPr>
      </w:pPr>
      <w:smartTag w:uri="urn:schemas-microsoft-com:office:smarttags" w:element="Street">
        <w:smartTag w:uri="urn:schemas-microsoft-com:office:smarttags" w:element="address">
          <w:r w:rsidRPr="003036E0">
            <w:rPr>
              <w:rFonts w:ascii="Calibri" w:hAnsi="Calibri"/>
              <w:sz w:val="22"/>
              <w:szCs w:val="22"/>
            </w:rPr>
            <w:t>103 Hampden Road</w:t>
          </w:r>
        </w:smartTag>
      </w:smartTag>
      <w:r w:rsidRPr="003036E0">
        <w:rPr>
          <w:rFonts w:ascii="Calibri" w:hAnsi="Calibri"/>
          <w:sz w:val="22"/>
          <w:szCs w:val="22"/>
        </w:rPr>
        <w:t xml:space="preserve"> </w:t>
      </w:r>
      <w:smartTag w:uri="urn:schemas-microsoft-com:office:smarttags" w:element="place">
        <w:r w:rsidRPr="003036E0">
          <w:rPr>
            <w:rFonts w:ascii="Calibri" w:hAnsi="Calibri"/>
            <w:sz w:val="22"/>
            <w:szCs w:val="22"/>
          </w:rPr>
          <w:t>Battery</w:t>
        </w:r>
      </w:smartTag>
      <w:r w:rsidRPr="003036E0">
        <w:rPr>
          <w:rFonts w:ascii="Calibri" w:hAnsi="Calibri"/>
          <w:sz w:val="22"/>
          <w:szCs w:val="22"/>
        </w:rPr>
        <w:t xml:space="preserve"> Point Tasmania 7004 </w:t>
      </w:r>
    </w:p>
    <w:p w:rsidR="006B19C3" w:rsidRDefault="006B19C3">
      <w:pPr>
        <w:rPr>
          <w:rFonts w:ascii="Calibri" w:hAnsi="Calibri"/>
          <w:sz w:val="22"/>
          <w:szCs w:val="22"/>
        </w:rPr>
      </w:pPr>
      <w:r>
        <w:rPr>
          <w:rFonts w:ascii="Calibri" w:hAnsi="Calibri"/>
          <w:sz w:val="22"/>
          <w:szCs w:val="22"/>
        </w:rPr>
        <w:t>Status: Permanently registered</w:t>
      </w:r>
    </w:p>
    <w:p w:rsidR="006B19C3" w:rsidRPr="003036E0" w:rsidRDefault="006B19C3">
      <w:pPr>
        <w:rPr>
          <w:rFonts w:ascii="Calibri" w:hAnsi="Calibri"/>
          <w:sz w:val="22"/>
          <w:szCs w:val="22"/>
        </w:rPr>
      </w:pPr>
      <w:r>
        <w:rPr>
          <w:rFonts w:ascii="Calibri" w:hAnsi="Calibri"/>
          <w:sz w:val="22"/>
          <w:szCs w:val="22"/>
        </w:rPr>
        <w:t>Tier: State</w:t>
      </w:r>
    </w:p>
    <w:p w:rsidR="006B19C3" w:rsidRDefault="006B19C3">
      <w:pPr>
        <w:rPr>
          <w:rFonts w:ascii="Calibri" w:hAnsi="Calibri"/>
          <w:sz w:val="22"/>
          <w:szCs w:val="22"/>
        </w:rPr>
      </w:pPr>
    </w:p>
    <w:p w:rsidR="00E903C7" w:rsidRPr="003036E0" w:rsidRDefault="00E903C7">
      <w:pPr>
        <w:rPr>
          <w:rFonts w:ascii="Calibri" w:hAnsi="Calibri"/>
          <w:sz w:val="22"/>
          <w:szCs w:val="22"/>
        </w:rPr>
      </w:pPr>
      <w:r w:rsidRPr="003036E0">
        <w:rPr>
          <w:rFonts w:ascii="Calibri" w:hAnsi="Calibri"/>
          <w:sz w:val="22"/>
          <w:szCs w:val="22"/>
        </w:rPr>
        <w:t xml:space="preserve">Tasmanian Heritage Register, </w:t>
      </w:r>
      <w:r w:rsidR="006B19C3">
        <w:rPr>
          <w:rFonts w:ascii="Calibri" w:hAnsi="Calibri"/>
          <w:sz w:val="22"/>
          <w:szCs w:val="22"/>
        </w:rPr>
        <w:t>ID</w:t>
      </w:r>
      <w:r w:rsidRPr="003036E0">
        <w:rPr>
          <w:rFonts w:ascii="Calibri" w:hAnsi="Calibri"/>
          <w:sz w:val="22"/>
          <w:szCs w:val="22"/>
        </w:rPr>
        <w:t xml:space="preserve"> </w:t>
      </w:r>
      <w:r w:rsidR="006B19C3">
        <w:rPr>
          <w:rFonts w:ascii="Calibri" w:hAnsi="Calibri"/>
          <w:sz w:val="22"/>
          <w:szCs w:val="22"/>
        </w:rPr>
        <w:t>Number:</w:t>
      </w:r>
      <w:r w:rsidRPr="003036E0">
        <w:rPr>
          <w:rFonts w:ascii="Calibri" w:hAnsi="Calibri"/>
          <w:sz w:val="22"/>
          <w:szCs w:val="22"/>
        </w:rPr>
        <w:t xml:space="preserve"> 1771 </w:t>
      </w:r>
    </w:p>
    <w:p w:rsidR="00E903C7" w:rsidRDefault="006B19C3">
      <w:pPr>
        <w:rPr>
          <w:rFonts w:ascii="Calibri" w:hAnsi="Calibri"/>
          <w:sz w:val="22"/>
          <w:szCs w:val="22"/>
        </w:rPr>
      </w:pPr>
      <w:r>
        <w:rPr>
          <w:rFonts w:ascii="Calibri" w:hAnsi="Calibri"/>
          <w:sz w:val="22"/>
          <w:szCs w:val="22"/>
        </w:rPr>
        <w:t xml:space="preserve">Municipality: </w:t>
      </w:r>
      <w:smartTag w:uri="urn:schemas-microsoft-com:office:smarttags" w:element="City">
        <w:smartTag w:uri="urn:schemas-microsoft-com:office:smarttags" w:element="place">
          <w:r>
            <w:rPr>
              <w:rFonts w:ascii="Calibri" w:hAnsi="Calibri"/>
              <w:sz w:val="22"/>
              <w:szCs w:val="22"/>
            </w:rPr>
            <w:t>Hobart</w:t>
          </w:r>
        </w:smartTag>
      </w:smartTag>
      <w:r>
        <w:rPr>
          <w:rFonts w:ascii="Calibri" w:hAnsi="Calibri"/>
          <w:sz w:val="22"/>
          <w:szCs w:val="22"/>
        </w:rPr>
        <w:t xml:space="preserve"> City Council</w:t>
      </w:r>
    </w:p>
    <w:p w:rsidR="007A16D6" w:rsidRPr="006B19C3" w:rsidRDefault="006B19C3">
      <w:pPr>
        <w:rPr>
          <w:rFonts w:ascii="Calibri" w:hAnsi="Calibri"/>
          <w:sz w:val="22"/>
          <w:szCs w:val="22"/>
        </w:rPr>
      </w:pPr>
      <w:r w:rsidRPr="006B19C3">
        <w:rPr>
          <w:rFonts w:ascii="Calibri" w:hAnsi="Calibri"/>
          <w:sz w:val="22"/>
          <w:szCs w:val="22"/>
        </w:rPr>
        <w:t>Title reference / Property Id: 5576893</w:t>
      </w:r>
    </w:p>
    <w:p w:rsidR="007A16D6" w:rsidRDefault="007A16D6">
      <w:pPr>
        <w:rPr>
          <w:rFonts w:ascii="Calibri" w:hAnsi="Calibri"/>
          <w:sz w:val="22"/>
          <w:szCs w:val="22"/>
        </w:rPr>
      </w:pPr>
    </w:p>
    <w:p w:rsidR="006B19C3" w:rsidRPr="006B19C3" w:rsidRDefault="006B19C3">
      <w:pPr>
        <w:rPr>
          <w:rFonts w:ascii="Calibri" w:hAnsi="Calibri"/>
          <w:b/>
          <w:sz w:val="22"/>
          <w:szCs w:val="22"/>
        </w:rPr>
      </w:pPr>
      <w:r w:rsidRPr="006B19C3">
        <w:rPr>
          <w:rFonts w:ascii="Calibri" w:hAnsi="Calibri"/>
          <w:b/>
          <w:sz w:val="22"/>
          <w:szCs w:val="22"/>
        </w:rPr>
        <w:t>D</w:t>
      </w:r>
      <w:r>
        <w:rPr>
          <w:rFonts w:ascii="Calibri" w:hAnsi="Calibri"/>
          <w:b/>
          <w:sz w:val="22"/>
          <w:szCs w:val="22"/>
        </w:rPr>
        <w:t>ESCRIPTION</w:t>
      </w:r>
    </w:p>
    <w:p w:rsidR="006B19C3" w:rsidRDefault="006B19C3">
      <w:pPr>
        <w:rPr>
          <w:rFonts w:ascii="Calibri" w:hAnsi="Calibri"/>
          <w:sz w:val="22"/>
          <w:szCs w:val="22"/>
        </w:rPr>
      </w:pPr>
    </w:p>
    <w:p w:rsidR="006B19C3" w:rsidRDefault="006B19C3">
      <w:pPr>
        <w:rPr>
          <w:rFonts w:ascii="Calibri" w:hAnsi="Calibri"/>
          <w:sz w:val="22"/>
          <w:szCs w:val="22"/>
        </w:rPr>
      </w:pPr>
      <w:r>
        <w:rPr>
          <w:rFonts w:ascii="Calibri" w:hAnsi="Calibri"/>
          <w:sz w:val="22"/>
          <w:szCs w:val="22"/>
        </w:rPr>
        <w:t>Narryna is a two-storey domestic building with attached service wings arranged either side of a walled service courtyard with a deta</w:t>
      </w:r>
      <w:r w:rsidR="00A84077">
        <w:rPr>
          <w:rFonts w:ascii="Calibri" w:hAnsi="Calibri"/>
          <w:sz w:val="22"/>
          <w:szCs w:val="22"/>
        </w:rPr>
        <w:t>ched coach house and stables</w:t>
      </w:r>
      <w:r w:rsidR="00246D62">
        <w:rPr>
          <w:rFonts w:ascii="Calibri" w:hAnsi="Calibri"/>
          <w:sz w:val="22"/>
          <w:szCs w:val="22"/>
        </w:rPr>
        <w:t>, all dating from c. 1835 - 1840</w:t>
      </w:r>
      <w:r w:rsidR="00A84077">
        <w:rPr>
          <w:rFonts w:ascii="Calibri" w:hAnsi="Calibri"/>
          <w:sz w:val="22"/>
          <w:szCs w:val="22"/>
        </w:rPr>
        <w:t>. The house faces Hampden Road</w:t>
      </w:r>
      <w:r w:rsidR="00246D62">
        <w:rPr>
          <w:rFonts w:ascii="Calibri" w:hAnsi="Calibri"/>
          <w:sz w:val="22"/>
          <w:szCs w:val="22"/>
        </w:rPr>
        <w:t>,</w:t>
      </w:r>
      <w:r w:rsidR="00A84077">
        <w:rPr>
          <w:rFonts w:ascii="Calibri" w:hAnsi="Calibri"/>
          <w:sz w:val="22"/>
          <w:szCs w:val="22"/>
        </w:rPr>
        <w:t xml:space="preserve"> Battery Point across a symmetrical forecourt with stone gate piers and ornamental wrought iron gates</w:t>
      </w:r>
      <w:r w:rsidR="00F329F4">
        <w:rPr>
          <w:rFonts w:ascii="Calibri" w:hAnsi="Calibri"/>
          <w:sz w:val="22"/>
          <w:szCs w:val="22"/>
        </w:rPr>
        <w:t xml:space="preserve"> dating from c. 1886</w:t>
      </w:r>
      <w:r w:rsidR="00A84077">
        <w:rPr>
          <w:rFonts w:ascii="Calibri" w:hAnsi="Calibri"/>
          <w:sz w:val="22"/>
          <w:szCs w:val="22"/>
        </w:rPr>
        <w:t xml:space="preserve">. </w:t>
      </w:r>
    </w:p>
    <w:p w:rsidR="00742459" w:rsidRDefault="00742459">
      <w:pPr>
        <w:rPr>
          <w:rFonts w:ascii="Calibri" w:hAnsi="Calibri"/>
          <w:sz w:val="22"/>
          <w:szCs w:val="22"/>
        </w:rPr>
      </w:pPr>
    </w:p>
    <w:p w:rsidR="00742459" w:rsidRDefault="00742459">
      <w:pPr>
        <w:rPr>
          <w:rFonts w:ascii="Calibri" w:hAnsi="Calibri"/>
          <w:sz w:val="22"/>
          <w:szCs w:val="22"/>
        </w:rPr>
      </w:pPr>
      <w:r>
        <w:rPr>
          <w:rFonts w:ascii="Calibri" w:hAnsi="Calibri"/>
          <w:sz w:val="22"/>
          <w:szCs w:val="22"/>
        </w:rPr>
        <w:t>Predating Narryna</w:t>
      </w:r>
      <w:r w:rsidR="00734C91">
        <w:rPr>
          <w:rFonts w:ascii="Calibri" w:hAnsi="Calibri"/>
          <w:sz w:val="22"/>
          <w:szCs w:val="22"/>
        </w:rPr>
        <w:t>’s construction</w:t>
      </w:r>
      <w:r>
        <w:rPr>
          <w:rFonts w:ascii="Calibri" w:hAnsi="Calibri"/>
          <w:sz w:val="22"/>
          <w:szCs w:val="22"/>
        </w:rPr>
        <w:t xml:space="preserve"> are the remains of the stone walls that defined the narrow blocks subdivided from Knopwood’s Cottage Green estate in 1824. The boundary wall on the western side (bordering James Street) was reconstructed by Hobart City Council c. 1980. The remains of the eastern boundary wall survive within the Narryna garden</w:t>
      </w:r>
      <w:r w:rsidR="00F329F4">
        <w:rPr>
          <w:rFonts w:ascii="Calibri" w:hAnsi="Calibri"/>
          <w:sz w:val="22"/>
          <w:szCs w:val="22"/>
        </w:rPr>
        <w:t>. This wall w</w:t>
      </w:r>
      <w:r w:rsidR="00246D62">
        <w:rPr>
          <w:rFonts w:ascii="Calibri" w:hAnsi="Calibri"/>
          <w:sz w:val="22"/>
          <w:szCs w:val="22"/>
        </w:rPr>
        <w:t>a</w:t>
      </w:r>
      <w:r w:rsidR="00F329F4">
        <w:rPr>
          <w:rFonts w:ascii="Calibri" w:hAnsi="Calibri"/>
          <w:sz w:val="22"/>
          <w:szCs w:val="22"/>
        </w:rPr>
        <w:t>s</w:t>
      </w:r>
      <w:r w:rsidR="00246D62">
        <w:rPr>
          <w:rFonts w:ascii="Calibri" w:hAnsi="Calibri"/>
          <w:sz w:val="22"/>
          <w:szCs w:val="22"/>
        </w:rPr>
        <w:t xml:space="preserve"> made redundant </w:t>
      </w:r>
      <w:r w:rsidR="00F329F4">
        <w:rPr>
          <w:rFonts w:ascii="Calibri" w:hAnsi="Calibri"/>
          <w:sz w:val="22"/>
          <w:szCs w:val="22"/>
        </w:rPr>
        <w:t xml:space="preserve">when </w:t>
      </w:r>
      <w:r>
        <w:rPr>
          <w:rFonts w:ascii="Calibri" w:hAnsi="Calibri"/>
          <w:sz w:val="22"/>
          <w:szCs w:val="22"/>
        </w:rPr>
        <w:t xml:space="preserve">a strip of land </w:t>
      </w:r>
      <w:r w:rsidR="00F329F4">
        <w:rPr>
          <w:rFonts w:ascii="Calibri" w:hAnsi="Calibri"/>
          <w:sz w:val="22"/>
          <w:szCs w:val="22"/>
        </w:rPr>
        <w:t>w</w:t>
      </w:r>
      <w:r>
        <w:rPr>
          <w:rFonts w:ascii="Calibri" w:hAnsi="Calibri"/>
          <w:sz w:val="22"/>
          <w:szCs w:val="22"/>
        </w:rPr>
        <w:t>a</w:t>
      </w:r>
      <w:r w:rsidR="00F329F4">
        <w:rPr>
          <w:rFonts w:ascii="Calibri" w:hAnsi="Calibri"/>
          <w:sz w:val="22"/>
          <w:szCs w:val="22"/>
        </w:rPr>
        <w:t>s</w:t>
      </w:r>
      <w:r>
        <w:rPr>
          <w:rFonts w:ascii="Calibri" w:hAnsi="Calibri"/>
          <w:sz w:val="22"/>
          <w:szCs w:val="22"/>
        </w:rPr>
        <w:t xml:space="preserve"> added to the eastern side of the property in 1</w:t>
      </w:r>
      <w:r w:rsidR="00AE3255">
        <w:rPr>
          <w:rFonts w:ascii="Calibri" w:hAnsi="Calibri"/>
          <w:sz w:val="22"/>
          <w:szCs w:val="22"/>
        </w:rPr>
        <w:t>8</w:t>
      </w:r>
      <w:r>
        <w:rPr>
          <w:rFonts w:ascii="Calibri" w:hAnsi="Calibri"/>
          <w:sz w:val="22"/>
          <w:szCs w:val="22"/>
        </w:rPr>
        <w:t>9</w:t>
      </w:r>
      <w:r w:rsidR="00AE3255">
        <w:rPr>
          <w:rFonts w:ascii="Calibri" w:hAnsi="Calibri"/>
          <w:sz w:val="22"/>
          <w:szCs w:val="22"/>
        </w:rPr>
        <w:t>6</w:t>
      </w:r>
      <w:r>
        <w:rPr>
          <w:rFonts w:ascii="Calibri" w:hAnsi="Calibri"/>
          <w:sz w:val="22"/>
          <w:szCs w:val="22"/>
        </w:rPr>
        <w:t>.</w:t>
      </w:r>
    </w:p>
    <w:p w:rsidR="006B19C3" w:rsidRDefault="006B19C3">
      <w:pPr>
        <w:rPr>
          <w:rFonts w:ascii="Calibri" w:hAnsi="Calibri"/>
          <w:sz w:val="22"/>
          <w:szCs w:val="22"/>
        </w:rPr>
      </w:pPr>
    </w:p>
    <w:p w:rsidR="00210749" w:rsidRPr="003036E0" w:rsidRDefault="00391C06" w:rsidP="00210749">
      <w:pPr>
        <w:spacing w:after="180"/>
        <w:rPr>
          <w:rFonts w:ascii="Calibri" w:hAnsi="Calibri"/>
          <w:sz w:val="22"/>
          <w:szCs w:val="22"/>
        </w:rPr>
      </w:pPr>
      <w:r w:rsidRPr="003036E0">
        <w:rPr>
          <w:rFonts w:ascii="Calibri" w:hAnsi="Calibri"/>
          <w:sz w:val="22"/>
          <w:szCs w:val="22"/>
        </w:rPr>
        <w:t>Narryna</w:t>
      </w:r>
      <w:r w:rsidR="00062BC1">
        <w:rPr>
          <w:rFonts w:ascii="Calibri" w:hAnsi="Calibri"/>
          <w:sz w:val="22"/>
          <w:szCs w:val="22"/>
        </w:rPr>
        <w:t xml:space="preserve"> </w:t>
      </w:r>
      <w:r w:rsidR="00F126D8">
        <w:rPr>
          <w:rFonts w:ascii="Calibri" w:hAnsi="Calibri"/>
          <w:sz w:val="22"/>
          <w:szCs w:val="22"/>
        </w:rPr>
        <w:t>i</w:t>
      </w:r>
      <w:r w:rsidRPr="003036E0">
        <w:rPr>
          <w:rFonts w:ascii="Calibri" w:hAnsi="Calibri"/>
          <w:sz w:val="22"/>
          <w:szCs w:val="22"/>
        </w:rPr>
        <w:t>s</w:t>
      </w:r>
      <w:r w:rsidR="00F126D8">
        <w:rPr>
          <w:rFonts w:ascii="Calibri" w:hAnsi="Calibri"/>
          <w:sz w:val="22"/>
          <w:szCs w:val="22"/>
        </w:rPr>
        <w:t xml:space="preserve"> a representative example of</w:t>
      </w:r>
      <w:r w:rsidRPr="003036E0">
        <w:rPr>
          <w:rFonts w:ascii="Calibri" w:hAnsi="Calibri"/>
          <w:sz w:val="22"/>
          <w:szCs w:val="22"/>
        </w:rPr>
        <w:t xml:space="preserve"> an early </w:t>
      </w:r>
      <w:smartTag w:uri="urn:schemas-microsoft-com:office:smarttags" w:element="City">
        <w:smartTag w:uri="urn:schemas-microsoft-com:office:smarttags" w:element="place">
          <w:r w:rsidRPr="003036E0">
            <w:rPr>
              <w:rFonts w:ascii="Calibri" w:hAnsi="Calibri"/>
              <w:sz w:val="22"/>
              <w:szCs w:val="22"/>
            </w:rPr>
            <w:t>Hobart</w:t>
          </w:r>
        </w:smartTag>
      </w:smartTag>
      <w:r w:rsidRPr="003036E0">
        <w:rPr>
          <w:rFonts w:ascii="Calibri" w:hAnsi="Calibri"/>
          <w:sz w:val="22"/>
          <w:szCs w:val="22"/>
        </w:rPr>
        <w:t xml:space="preserve"> villa</w:t>
      </w:r>
      <w:r w:rsidR="00F126D8">
        <w:rPr>
          <w:rFonts w:ascii="Calibri" w:hAnsi="Calibri"/>
          <w:sz w:val="22"/>
          <w:szCs w:val="22"/>
        </w:rPr>
        <w:t xml:space="preserve">, whose significance is increased by public ownership and access as a museum. </w:t>
      </w:r>
      <w:r w:rsidR="00210749" w:rsidRPr="003036E0">
        <w:rPr>
          <w:rFonts w:ascii="Calibri" w:hAnsi="Calibri"/>
          <w:sz w:val="22"/>
          <w:szCs w:val="22"/>
        </w:rPr>
        <w:t>Villas</w:t>
      </w:r>
      <w:r w:rsidR="00210749">
        <w:rPr>
          <w:rFonts w:ascii="Calibri" w:hAnsi="Calibri"/>
          <w:sz w:val="22"/>
          <w:szCs w:val="22"/>
        </w:rPr>
        <w:t xml:space="preserve"> (substantial freestanding houses with  service wings, associated outbuildings, ornamental and productive gardens) </w:t>
      </w:r>
      <w:r w:rsidR="00210749" w:rsidRPr="003036E0">
        <w:rPr>
          <w:rFonts w:ascii="Calibri" w:hAnsi="Calibri"/>
          <w:sz w:val="22"/>
          <w:szCs w:val="22"/>
        </w:rPr>
        <w:t xml:space="preserve">located on the outskirts of British metropolitan centres were fashionable amongst the middle classes </w:t>
      </w:r>
      <w:r w:rsidR="00210749">
        <w:rPr>
          <w:rFonts w:ascii="Calibri" w:hAnsi="Calibri"/>
          <w:sz w:val="22"/>
          <w:szCs w:val="22"/>
        </w:rPr>
        <w:t xml:space="preserve">from </w:t>
      </w:r>
      <w:r w:rsidR="00210749" w:rsidRPr="003036E0">
        <w:rPr>
          <w:rFonts w:ascii="Calibri" w:hAnsi="Calibri"/>
          <w:sz w:val="22"/>
          <w:szCs w:val="22"/>
        </w:rPr>
        <w:t xml:space="preserve">the 1820s </w:t>
      </w:r>
      <w:r w:rsidR="00210749">
        <w:rPr>
          <w:rFonts w:ascii="Calibri" w:hAnsi="Calibri"/>
          <w:sz w:val="22"/>
          <w:szCs w:val="22"/>
        </w:rPr>
        <w:t xml:space="preserve">onwards </w:t>
      </w:r>
      <w:r w:rsidR="00210749" w:rsidRPr="003036E0">
        <w:rPr>
          <w:rFonts w:ascii="Calibri" w:hAnsi="Calibri"/>
          <w:sz w:val="22"/>
          <w:szCs w:val="22"/>
        </w:rPr>
        <w:t xml:space="preserve">and advocated by </w:t>
      </w:r>
      <w:r w:rsidR="00246D62">
        <w:rPr>
          <w:rFonts w:ascii="Calibri" w:hAnsi="Calibri"/>
          <w:sz w:val="22"/>
          <w:szCs w:val="22"/>
        </w:rPr>
        <w:t xml:space="preserve">architectural and gardening </w:t>
      </w:r>
      <w:r w:rsidR="00210749" w:rsidRPr="003036E0">
        <w:rPr>
          <w:rFonts w:ascii="Calibri" w:hAnsi="Calibri"/>
          <w:sz w:val="22"/>
          <w:szCs w:val="22"/>
        </w:rPr>
        <w:t>writers</w:t>
      </w:r>
      <w:r w:rsidR="00210749">
        <w:rPr>
          <w:rFonts w:ascii="Calibri" w:hAnsi="Calibri"/>
          <w:sz w:val="22"/>
          <w:szCs w:val="22"/>
        </w:rPr>
        <w:t xml:space="preserve"> such as John Claudius Loudon, whose works were widely read in NSW and Tasmania</w:t>
      </w:r>
      <w:r w:rsidR="00210749" w:rsidRPr="003036E0">
        <w:rPr>
          <w:rFonts w:ascii="Calibri" w:hAnsi="Calibri"/>
          <w:sz w:val="22"/>
          <w:szCs w:val="22"/>
        </w:rPr>
        <w:t xml:space="preserve">. </w:t>
      </w:r>
    </w:p>
    <w:p w:rsidR="001512A3" w:rsidRDefault="00A84077" w:rsidP="00062BC1">
      <w:pPr>
        <w:spacing w:after="180"/>
        <w:rPr>
          <w:rFonts w:ascii="Calibri" w:hAnsi="Calibri"/>
          <w:sz w:val="22"/>
          <w:szCs w:val="22"/>
        </w:rPr>
      </w:pPr>
      <w:r>
        <w:rPr>
          <w:rFonts w:ascii="Calibri" w:hAnsi="Calibri"/>
          <w:sz w:val="22"/>
          <w:szCs w:val="22"/>
        </w:rPr>
        <w:lastRenderedPageBreak/>
        <w:t>Narryna wa</w:t>
      </w:r>
      <w:r w:rsidR="002E4F2C" w:rsidRPr="003036E0">
        <w:rPr>
          <w:rFonts w:ascii="Calibri" w:hAnsi="Calibri"/>
          <w:sz w:val="22"/>
          <w:szCs w:val="22"/>
        </w:rPr>
        <w:t xml:space="preserve">s designed by </w:t>
      </w:r>
      <w:r w:rsidR="00C7433C" w:rsidRPr="003036E0">
        <w:rPr>
          <w:rFonts w:ascii="Calibri" w:hAnsi="Calibri"/>
          <w:sz w:val="22"/>
          <w:szCs w:val="22"/>
        </w:rPr>
        <w:t xml:space="preserve">surveyor and </w:t>
      </w:r>
      <w:r w:rsidR="002E4F2C" w:rsidRPr="003036E0">
        <w:rPr>
          <w:rFonts w:ascii="Calibri" w:hAnsi="Calibri"/>
          <w:sz w:val="22"/>
          <w:szCs w:val="22"/>
        </w:rPr>
        <w:t>architect, Edward Winch</w:t>
      </w:r>
      <w:r w:rsidR="00C7433C">
        <w:rPr>
          <w:rFonts w:ascii="Calibri" w:hAnsi="Calibri"/>
          <w:sz w:val="22"/>
          <w:szCs w:val="22"/>
        </w:rPr>
        <w:t xml:space="preserve"> (d. 1861)</w:t>
      </w:r>
      <w:r w:rsidR="002E4F2C" w:rsidRPr="003036E0">
        <w:rPr>
          <w:rFonts w:ascii="Calibri" w:hAnsi="Calibri"/>
          <w:sz w:val="22"/>
          <w:szCs w:val="22"/>
        </w:rPr>
        <w:t xml:space="preserve"> c. 1835</w:t>
      </w:r>
      <w:r w:rsidR="00062BC1">
        <w:rPr>
          <w:rFonts w:ascii="Calibri" w:hAnsi="Calibri"/>
          <w:sz w:val="22"/>
          <w:szCs w:val="22"/>
        </w:rPr>
        <w:t xml:space="preserve"> and completed in October 1840 </w:t>
      </w:r>
      <w:r w:rsidR="00062BC1" w:rsidRPr="003036E0">
        <w:rPr>
          <w:rFonts w:ascii="Calibri" w:hAnsi="Calibri"/>
          <w:sz w:val="22"/>
          <w:szCs w:val="22"/>
        </w:rPr>
        <w:t>(Haig</w:t>
      </w:r>
      <w:r w:rsidR="00246D62">
        <w:rPr>
          <w:rFonts w:ascii="Calibri" w:hAnsi="Calibri"/>
          <w:sz w:val="22"/>
          <w:szCs w:val="22"/>
        </w:rPr>
        <w:t>,</w:t>
      </w:r>
      <w:r w:rsidR="00062BC1" w:rsidRPr="003036E0">
        <w:rPr>
          <w:rFonts w:ascii="Calibri" w:hAnsi="Calibri"/>
          <w:sz w:val="22"/>
          <w:szCs w:val="22"/>
        </w:rPr>
        <w:t xml:space="preserve"> Memorandum books</w:t>
      </w:r>
      <w:r w:rsidR="00246D62">
        <w:rPr>
          <w:rFonts w:ascii="Calibri" w:hAnsi="Calibri"/>
          <w:sz w:val="22"/>
          <w:szCs w:val="22"/>
        </w:rPr>
        <w:t>)</w:t>
      </w:r>
      <w:r w:rsidR="00062BC1">
        <w:rPr>
          <w:rFonts w:ascii="Calibri" w:hAnsi="Calibri"/>
          <w:sz w:val="22"/>
          <w:szCs w:val="22"/>
        </w:rPr>
        <w:t xml:space="preserve">. </w:t>
      </w:r>
    </w:p>
    <w:p w:rsidR="001512A3" w:rsidRDefault="002E4F2C" w:rsidP="001512A3">
      <w:pPr>
        <w:spacing w:after="180"/>
        <w:ind w:left="720"/>
        <w:rPr>
          <w:rFonts w:ascii="Calibri" w:hAnsi="Calibri"/>
          <w:sz w:val="22"/>
          <w:szCs w:val="22"/>
        </w:rPr>
      </w:pPr>
      <w:r w:rsidRPr="003036E0">
        <w:rPr>
          <w:rFonts w:ascii="Calibri" w:hAnsi="Calibri"/>
          <w:sz w:val="22"/>
          <w:szCs w:val="22"/>
        </w:rPr>
        <w:t>Winch</w:t>
      </w:r>
      <w:r w:rsidR="001512A3">
        <w:rPr>
          <w:rFonts w:ascii="Calibri" w:hAnsi="Calibri"/>
          <w:sz w:val="22"/>
          <w:szCs w:val="22"/>
        </w:rPr>
        <w:t xml:space="preserve"> ‘arrived in Hobart Town in 1832 with recommendations to the Lieutenant- Governor</w:t>
      </w:r>
      <w:r w:rsidRPr="003036E0">
        <w:rPr>
          <w:rFonts w:ascii="Calibri" w:hAnsi="Calibri"/>
          <w:sz w:val="22"/>
          <w:szCs w:val="22"/>
        </w:rPr>
        <w:t xml:space="preserve"> </w:t>
      </w:r>
      <w:r w:rsidR="001512A3">
        <w:rPr>
          <w:rFonts w:ascii="Calibri" w:hAnsi="Calibri"/>
          <w:sz w:val="22"/>
          <w:szCs w:val="22"/>
        </w:rPr>
        <w:t>and was appointed Chief Clerk and Draftsman in the Colonial Architect and Enginee</w:t>
      </w:r>
      <w:r w:rsidR="001512A3" w:rsidRPr="003036E0">
        <w:rPr>
          <w:rFonts w:ascii="Calibri" w:hAnsi="Calibri"/>
          <w:sz w:val="22"/>
          <w:szCs w:val="22"/>
        </w:rPr>
        <w:t xml:space="preserve">r's </w:t>
      </w:r>
      <w:r w:rsidR="001512A3">
        <w:rPr>
          <w:rFonts w:ascii="Calibri" w:hAnsi="Calibri"/>
          <w:sz w:val="22"/>
          <w:szCs w:val="22"/>
        </w:rPr>
        <w:t xml:space="preserve">Office under John Lee Archer. He set up as an architect and builder but became bankrupt during the building of Narryna Battery Point causing considerable delays. In Archer’s office he had designed </w:t>
      </w:r>
      <w:r w:rsidRPr="003036E0">
        <w:rPr>
          <w:rFonts w:ascii="Calibri" w:hAnsi="Calibri"/>
          <w:sz w:val="22"/>
          <w:szCs w:val="22"/>
        </w:rPr>
        <w:t>St</w:t>
      </w:r>
      <w:r w:rsidR="001512A3">
        <w:rPr>
          <w:rFonts w:ascii="Calibri" w:hAnsi="Calibri"/>
          <w:sz w:val="22"/>
          <w:szCs w:val="22"/>
        </w:rPr>
        <w:t xml:space="preserve">. Peters </w:t>
      </w:r>
      <w:r w:rsidRPr="003036E0">
        <w:rPr>
          <w:rFonts w:ascii="Calibri" w:hAnsi="Calibri"/>
          <w:sz w:val="22"/>
          <w:szCs w:val="22"/>
        </w:rPr>
        <w:t>Church at Hamilton</w:t>
      </w:r>
      <w:r w:rsidR="001512A3">
        <w:rPr>
          <w:rFonts w:ascii="Calibri" w:hAnsi="Calibri"/>
          <w:sz w:val="22"/>
          <w:szCs w:val="22"/>
        </w:rPr>
        <w:t>, built 1833-1834 with modifications by Archer. He also designed</w:t>
      </w:r>
      <w:r w:rsidRPr="003036E0">
        <w:rPr>
          <w:rFonts w:ascii="Calibri" w:hAnsi="Calibri"/>
          <w:sz w:val="22"/>
          <w:szCs w:val="22"/>
        </w:rPr>
        <w:t xml:space="preserve"> Mount Vernon</w:t>
      </w:r>
      <w:r w:rsidR="00246D62">
        <w:rPr>
          <w:rFonts w:ascii="Calibri" w:hAnsi="Calibri"/>
          <w:sz w:val="22"/>
          <w:szCs w:val="22"/>
        </w:rPr>
        <w:t xml:space="preserve"> </w:t>
      </w:r>
      <w:r w:rsidR="001512A3">
        <w:rPr>
          <w:rFonts w:ascii="Calibri" w:hAnsi="Calibri"/>
          <w:sz w:val="22"/>
          <w:szCs w:val="22"/>
        </w:rPr>
        <w:t>near Green Ponds</w:t>
      </w:r>
      <w:r w:rsidRPr="003036E0">
        <w:rPr>
          <w:rFonts w:ascii="Calibri" w:hAnsi="Calibri"/>
          <w:sz w:val="22"/>
          <w:szCs w:val="22"/>
        </w:rPr>
        <w:t xml:space="preserve"> </w:t>
      </w:r>
      <w:r w:rsidR="001512A3">
        <w:rPr>
          <w:rFonts w:ascii="Calibri" w:hAnsi="Calibri"/>
          <w:sz w:val="22"/>
          <w:szCs w:val="22"/>
        </w:rPr>
        <w:t>(</w:t>
      </w:r>
      <w:r w:rsidRPr="003036E0">
        <w:rPr>
          <w:rFonts w:ascii="Calibri" w:hAnsi="Calibri"/>
          <w:sz w:val="22"/>
          <w:szCs w:val="22"/>
        </w:rPr>
        <w:t>Kempt</w:t>
      </w:r>
      <w:r>
        <w:rPr>
          <w:rFonts w:ascii="Calibri" w:hAnsi="Calibri"/>
          <w:sz w:val="22"/>
          <w:szCs w:val="22"/>
        </w:rPr>
        <w:t>on</w:t>
      </w:r>
      <w:r w:rsidR="00AE3255">
        <w:rPr>
          <w:rFonts w:ascii="Calibri" w:hAnsi="Calibri"/>
          <w:sz w:val="22"/>
          <w:szCs w:val="22"/>
        </w:rPr>
        <w:t>)’ [date unknown].</w:t>
      </w:r>
      <w:r w:rsidR="00253EDE">
        <w:rPr>
          <w:rFonts w:ascii="Calibri" w:hAnsi="Calibri"/>
          <w:sz w:val="22"/>
          <w:szCs w:val="22"/>
        </w:rPr>
        <w:t xml:space="preserve"> (Ratcliff, 2015:</w:t>
      </w:r>
      <w:r w:rsidR="001512A3">
        <w:rPr>
          <w:rFonts w:ascii="Calibri" w:hAnsi="Calibri"/>
          <w:sz w:val="22"/>
          <w:szCs w:val="22"/>
        </w:rPr>
        <w:t xml:space="preserve"> 2442)</w:t>
      </w:r>
    </w:p>
    <w:p w:rsidR="001512A3" w:rsidRDefault="00AE3255" w:rsidP="00AE3255">
      <w:pPr>
        <w:spacing w:after="180"/>
        <w:rPr>
          <w:rFonts w:ascii="Calibri" w:hAnsi="Calibri"/>
          <w:sz w:val="22"/>
          <w:szCs w:val="22"/>
        </w:rPr>
      </w:pPr>
      <w:r>
        <w:rPr>
          <w:rFonts w:ascii="Calibri" w:hAnsi="Calibri"/>
          <w:sz w:val="22"/>
          <w:szCs w:val="22"/>
        </w:rPr>
        <w:t>At the time of Winch’s bankruptcy in November 1835, Captain Haig was the tenant of ‘a dwelling house and about three acres of land’ which was part of Winch’s property in Fitzr</w:t>
      </w:r>
      <w:r w:rsidRPr="003036E0">
        <w:rPr>
          <w:rFonts w:ascii="Calibri" w:hAnsi="Calibri"/>
          <w:sz w:val="22"/>
          <w:szCs w:val="22"/>
        </w:rPr>
        <w:t xml:space="preserve">oy Place </w:t>
      </w:r>
      <w:r w:rsidR="002E4F2C" w:rsidRPr="003036E0">
        <w:rPr>
          <w:rFonts w:ascii="Calibri" w:hAnsi="Calibri"/>
          <w:sz w:val="22"/>
          <w:szCs w:val="22"/>
        </w:rPr>
        <w:t>Hobart</w:t>
      </w:r>
      <w:r>
        <w:rPr>
          <w:rFonts w:ascii="Calibri" w:hAnsi="Calibri"/>
          <w:sz w:val="22"/>
          <w:szCs w:val="22"/>
        </w:rPr>
        <w:t xml:space="preserve"> (</w:t>
      </w:r>
      <w:r w:rsidRPr="00253EDE">
        <w:rPr>
          <w:rFonts w:ascii="Calibri" w:hAnsi="Calibri"/>
          <w:i/>
          <w:sz w:val="22"/>
          <w:szCs w:val="22"/>
        </w:rPr>
        <w:t>Colonial Times</w:t>
      </w:r>
      <w:r>
        <w:rPr>
          <w:rFonts w:ascii="Calibri" w:hAnsi="Calibri"/>
          <w:sz w:val="22"/>
          <w:szCs w:val="22"/>
        </w:rPr>
        <w:t>, 10 November 1835)</w:t>
      </w:r>
      <w:r w:rsidR="002E4F2C" w:rsidRPr="003036E0">
        <w:rPr>
          <w:rFonts w:ascii="Calibri" w:hAnsi="Calibri"/>
          <w:sz w:val="22"/>
          <w:szCs w:val="22"/>
        </w:rPr>
        <w:t>.</w:t>
      </w:r>
      <w:r>
        <w:rPr>
          <w:rFonts w:ascii="Calibri" w:hAnsi="Calibri"/>
          <w:sz w:val="22"/>
          <w:szCs w:val="22"/>
        </w:rPr>
        <w:t xml:space="preserve"> Th</w:t>
      </w:r>
      <w:r w:rsidR="00F329F4">
        <w:rPr>
          <w:rFonts w:ascii="Calibri" w:hAnsi="Calibri"/>
          <w:sz w:val="22"/>
          <w:szCs w:val="22"/>
        </w:rPr>
        <w:t>rough th</w:t>
      </w:r>
      <w:r>
        <w:rPr>
          <w:rFonts w:ascii="Calibri" w:hAnsi="Calibri"/>
          <w:sz w:val="22"/>
          <w:szCs w:val="22"/>
        </w:rPr>
        <w:t>is</w:t>
      </w:r>
      <w:r w:rsidR="00F329F4">
        <w:rPr>
          <w:rFonts w:ascii="Calibri" w:hAnsi="Calibri"/>
          <w:sz w:val="22"/>
          <w:szCs w:val="22"/>
        </w:rPr>
        <w:t xml:space="preserve"> connection Winch may have remained the architect fo</w:t>
      </w:r>
      <w:r w:rsidR="00D762F0">
        <w:rPr>
          <w:rFonts w:ascii="Calibri" w:hAnsi="Calibri"/>
          <w:sz w:val="22"/>
          <w:szCs w:val="22"/>
        </w:rPr>
        <w:t>r Narryna’s protracted construction</w:t>
      </w:r>
      <w:r>
        <w:rPr>
          <w:rFonts w:ascii="Calibri" w:hAnsi="Calibri"/>
          <w:sz w:val="22"/>
          <w:szCs w:val="22"/>
        </w:rPr>
        <w:t xml:space="preserve">.  </w:t>
      </w:r>
      <w:r w:rsidR="002E4F2C" w:rsidRPr="003036E0">
        <w:rPr>
          <w:rFonts w:ascii="Calibri" w:hAnsi="Calibri"/>
          <w:sz w:val="22"/>
          <w:szCs w:val="22"/>
        </w:rPr>
        <w:t xml:space="preserve"> </w:t>
      </w:r>
    </w:p>
    <w:p w:rsidR="00062BC1" w:rsidRPr="003036E0" w:rsidRDefault="00062BC1" w:rsidP="00062BC1">
      <w:pPr>
        <w:spacing w:after="180"/>
        <w:rPr>
          <w:rFonts w:ascii="Calibri" w:hAnsi="Calibri"/>
          <w:sz w:val="22"/>
          <w:szCs w:val="22"/>
        </w:rPr>
      </w:pPr>
      <w:r w:rsidRPr="003036E0">
        <w:rPr>
          <w:rFonts w:ascii="Calibri" w:hAnsi="Calibri"/>
          <w:sz w:val="22"/>
          <w:szCs w:val="22"/>
        </w:rPr>
        <w:t xml:space="preserve">Winch's original facade elevation for the house (Narryna Heritage Museum collection) shows that he intended French doors </w:t>
      </w:r>
      <w:r w:rsidRPr="003036E0">
        <w:rPr>
          <w:rFonts w:ascii="Calibri" w:hAnsi="Calibri"/>
          <w:sz w:val="22"/>
          <w:szCs w:val="22"/>
        </w:rPr>
        <w:lastRenderedPageBreak/>
        <w:t>to connect the principal ground floor rooms with the garden</w:t>
      </w:r>
      <w:r>
        <w:rPr>
          <w:rFonts w:ascii="Calibri" w:hAnsi="Calibri"/>
          <w:sz w:val="22"/>
          <w:szCs w:val="22"/>
        </w:rPr>
        <w:t xml:space="preserve"> in keeping with the villa ideal</w:t>
      </w:r>
      <w:r w:rsidRPr="003036E0">
        <w:rPr>
          <w:rFonts w:ascii="Calibri" w:hAnsi="Calibri"/>
          <w:sz w:val="22"/>
          <w:szCs w:val="22"/>
        </w:rPr>
        <w:t xml:space="preserve">. </w:t>
      </w:r>
      <w:r w:rsidR="00FA230D">
        <w:rPr>
          <w:rFonts w:ascii="Calibri" w:hAnsi="Calibri"/>
          <w:sz w:val="22"/>
          <w:szCs w:val="22"/>
        </w:rPr>
        <w:t>The house was constructed with s</w:t>
      </w:r>
      <w:r w:rsidRPr="003036E0">
        <w:rPr>
          <w:rFonts w:ascii="Calibri" w:hAnsi="Calibri"/>
          <w:sz w:val="22"/>
          <w:szCs w:val="22"/>
        </w:rPr>
        <w:t xml:space="preserve">ash windows </w:t>
      </w:r>
      <w:r w:rsidR="00FA230D">
        <w:rPr>
          <w:rFonts w:ascii="Calibri" w:hAnsi="Calibri"/>
          <w:sz w:val="22"/>
          <w:szCs w:val="22"/>
        </w:rPr>
        <w:t>in place o</w:t>
      </w:r>
      <w:r w:rsidRPr="003036E0">
        <w:rPr>
          <w:rFonts w:ascii="Calibri" w:hAnsi="Calibri"/>
          <w:sz w:val="22"/>
          <w:szCs w:val="22"/>
        </w:rPr>
        <w:t>f the</w:t>
      </w:r>
      <w:r w:rsidR="00FA230D">
        <w:rPr>
          <w:rFonts w:ascii="Calibri" w:hAnsi="Calibri"/>
          <w:sz w:val="22"/>
          <w:szCs w:val="22"/>
        </w:rPr>
        <w:t xml:space="preserve"> </w:t>
      </w:r>
      <w:r w:rsidR="00FA230D" w:rsidRPr="003036E0">
        <w:rPr>
          <w:rFonts w:ascii="Calibri" w:hAnsi="Calibri"/>
          <w:sz w:val="22"/>
          <w:szCs w:val="22"/>
        </w:rPr>
        <w:t>French doors</w:t>
      </w:r>
      <w:r w:rsidRPr="003036E0">
        <w:rPr>
          <w:rFonts w:ascii="Calibri" w:hAnsi="Calibri"/>
          <w:sz w:val="22"/>
          <w:szCs w:val="22"/>
        </w:rPr>
        <w:t>.</w:t>
      </w:r>
      <w:r w:rsidR="00FA230D">
        <w:rPr>
          <w:rFonts w:ascii="Calibri" w:hAnsi="Calibri"/>
          <w:sz w:val="22"/>
          <w:szCs w:val="22"/>
        </w:rPr>
        <w:t xml:space="preserve"> </w:t>
      </w:r>
      <w:r w:rsidR="00246D62">
        <w:rPr>
          <w:rFonts w:ascii="Calibri" w:hAnsi="Calibri"/>
          <w:sz w:val="22"/>
          <w:szCs w:val="22"/>
        </w:rPr>
        <w:t>This, and its four-square floor plan</w:t>
      </w:r>
      <w:r w:rsidR="00F329F4">
        <w:rPr>
          <w:rFonts w:ascii="Calibri" w:hAnsi="Calibri"/>
          <w:sz w:val="22"/>
          <w:szCs w:val="22"/>
        </w:rPr>
        <w:t>,</w:t>
      </w:r>
      <w:r w:rsidR="00246D62">
        <w:rPr>
          <w:rFonts w:ascii="Calibri" w:hAnsi="Calibri"/>
          <w:sz w:val="22"/>
          <w:szCs w:val="22"/>
        </w:rPr>
        <w:t xml:space="preserve"> gives it a conservative appearance.</w:t>
      </w:r>
      <w:r w:rsidR="00FA230D">
        <w:rPr>
          <w:rFonts w:ascii="Calibri" w:hAnsi="Calibri"/>
          <w:sz w:val="22"/>
          <w:szCs w:val="22"/>
        </w:rPr>
        <w:t xml:space="preserve"> </w:t>
      </w:r>
      <w:r w:rsidRPr="003036E0">
        <w:rPr>
          <w:rFonts w:ascii="Calibri" w:hAnsi="Calibri"/>
          <w:sz w:val="22"/>
          <w:szCs w:val="22"/>
        </w:rPr>
        <w:t xml:space="preserve"> </w:t>
      </w:r>
    </w:p>
    <w:p w:rsidR="002E4F2C" w:rsidRPr="003036E0" w:rsidRDefault="002E4F2C" w:rsidP="002E4F2C">
      <w:pPr>
        <w:spacing w:after="180"/>
        <w:rPr>
          <w:rFonts w:ascii="Calibri" w:hAnsi="Calibri"/>
          <w:sz w:val="22"/>
          <w:szCs w:val="22"/>
        </w:rPr>
      </w:pPr>
      <w:r>
        <w:rPr>
          <w:rFonts w:ascii="Calibri" w:hAnsi="Calibri"/>
          <w:sz w:val="22"/>
          <w:szCs w:val="22"/>
        </w:rPr>
        <w:t xml:space="preserve">Narryna is aesthetically pleasing for its academic Greek Revival stone facade incorporating a plinth, </w:t>
      </w:r>
      <w:r w:rsidR="00AE3255">
        <w:rPr>
          <w:rFonts w:ascii="Calibri" w:hAnsi="Calibri"/>
          <w:sz w:val="22"/>
          <w:szCs w:val="22"/>
        </w:rPr>
        <w:t>antae (</w:t>
      </w:r>
      <w:r>
        <w:rPr>
          <w:rFonts w:ascii="Calibri" w:hAnsi="Calibri"/>
          <w:sz w:val="22"/>
          <w:szCs w:val="22"/>
        </w:rPr>
        <w:t>pilasters</w:t>
      </w:r>
      <w:r w:rsidR="00AE3255">
        <w:rPr>
          <w:rFonts w:ascii="Calibri" w:hAnsi="Calibri"/>
          <w:sz w:val="22"/>
          <w:szCs w:val="22"/>
        </w:rPr>
        <w:t>)</w:t>
      </w:r>
      <w:r>
        <w:rPr>
          <w:rFonts w:ascii="Calibri" w:hAnsi="Calibri"/>
          <w:sz w:val="22"/>
          <w:szCs w:val="22"/>
        </w:rPr>
        <w:t>, frieze and cornice</w:t>
      </w:r>
      <w:r w:rsidR="00062BC1">
        <w:rPr>
          <w:rFonts w:ascii="Calibri" w:hAnsi="Calibri"/>
          <w:sz w:val="22"/>
          <w:szCs w:val="22"/>
        </w:rPr>
        <w:t xml:space="preserve"> set beneath a series of </w:t>
      </w:r>
      <w:r w:rsidR="00D762F0">
        <w:rPr>
          <w:rFonts w:ascii="Calibri" w:hAnsi="Calibri"/>
          <w:sz w:val="22"/>
          <w:szCs w:val="22"/>
        </w:rPr>
        <w:t xml:space="preserve">three </w:t>
      </w:r>
      <w:r w:rsidR="00062BC1">
        <w:rPr>
          <w:rFonts w:ascii="Calibri" w:hAnsi="Calibri"/>
          <w:sz w:val="22"/>
          <w:szCs w:val="22"/>
        </w:rPr>
        <w:t>hipped rooves with box gutter at the rear</w:t>
      </w:r>
      <w:r>
        <w:rPr>
          <w:rFonts w:ascii="Calibri" w:hAnsi="Calibri"/>
          <w:sz w:val="22"/>
          <w:szCs w:val="22"/>
        </w:rPr>
        <w:t>. The front door</w:t>
      </w:r>
      <w:r w:rsidR="00A84077">
        <w:rPr>
          <w:rFonts w:ascii="Calibri" w:hAnsi="Calibri"/>
          <w:sz w:val="22"/>
          <w:szCs w:val="22"/>
        </w:rPr>
        <w:t>, fan and sidelights are</w:t>
      </w:r>
      <w:r>
        <w:rPr>
          <w:rFonts w:ascii="Calibri" w:hAnsi="Calibri"/>
          <w:sz w:val="22"/>
          <w:szCs w:val="22"/>
        </w:rPr>
        <w:t xml:space="preserve"> set within a segmental arch</w:t>
      </w:r>
      <w:r w:rsidR="00A84077">
        <w:rPr>
          <w:rFonts w:ascii="Calibri" w:hAnsi="Calibri"/>
          <w:sz w:val="22"/>
          <w:szCs w:val="22"/>
        </w:rPr>
        <w:t xml:space="preserve"> and </w:t>
      </w:r>
      <w:r>
        <w:rPr>
          <w:rFonts w:ascii="Calibri" w:hAnsi="Calibri"/>
          <w:sz w:val="22"/>
          <w:szCs w:val="22"/>
        </w:rPr>
        <w:t xml:space="preserve">framed by an inset portico. This architectural formality is carried through to the joinery and plasterwork of the hall, drawing and dining rooms. Physical evidence </w:t>
      </w:r>
      <w:r w:rsidR="00A84077">
        <w:rPr>
          <w:rFonts w:ascii="Calibri" w:hAnsi="Calibri"/>
          <w:sz w:val="22"/>
          <w:szCs w:val="22"/>
        </w:rPr>
        <w:t>in terms of the</w:t>
      </w:r>
      <w:r>
        <w:rPr>
          <w:rFonts w:ascii="Calibri" w:hAnsi="Calibri"/>
          <w:sz w:val="22"/>
          <w:szCs w:val="22"/>
        </w:rPr>
        <w:t xml:space="preserve"> interior painted finishes (graining) indicates that Narryna possessed the trio of drawing, dining and breakfast rooms</w:t>
      </w:r>
      <w:r w:rsidR="00F329F4">
        <w:rPr>
          <w:rFonts w:ascii="Calibri" w:hAnsi="Calibri"/>
          <w:sz w:val="22"/>
          <w:szCs w:val="22"/>
        </w:rPr>
        <w:t xml:space="preserve"> t</w:t>
      </w:r>
      <w:r>
        <w:rPr>
          <w:rFonts w:ascii="Calibri" w:hAnsi="Calibri"/>
          <w:sz w:val="22"/>
          <w:szCs w:val="22"/>
        </w:rPr>
        <w:t>h</w:t>
      </w:r>
      <w:r w:rsidR="00F329F4">
        <w:rPr>
          <w:rFonts w:ascii="Calibri" w:hAnsi="Calibri"/>
          <w:sz w:val="22"/>
          <w:szCs w:val="22"/>
        </w:rPr>
        <w:t>at</w:t>
      </w:r>
      <w:r>
        <w:rPr>
          <w:rFonts w:ascii="Calibri" w:hAnsi="Calibri"/>
          <w:sz w:val="22"/>
          <w:szCs w:val="22"/>
        </w:rPr>
        <w:t xml:space="preserve"> was standard for early 19th century villas</w:t>
      </w:r>
      <w:r w:rsidR="00F329F4">
        <w:rPr>
          <w:rFonts w:ascii="Calibri" w:hAnsi="Calibri"/>
          <w:sz w:val="22"/>
          <w:szCs w:val="22"/>
        </w:rPr>
        <w:t xml:space="preserve"> (Robinson)</w:t>
      </w:r>
      <w:r>
        <w:rPr>
          <w:rFonts w:ascii="Calibri" w:hAnsi="Calibri"/>
          <w:sz w:val="22"/>
          <w:szCs w:val="22"/>
        </w:rPr>
        <w:t xml:space="preserve">.   </w:t>
      </w:r>
    </w:p>
    <w:p w:rsidR="002E4F2C" w:rsidRDefault="002E4F2C" w:rsidP="002E4F2C">
      <w:pPr>
        <w:spacing w:after="180"/>
        <w:rPr>
          <w:rFonts w:ascii="Calibri" w:hAnsi="Calibri"/>
          <w:sz w:val="22"/>
          <w:szCs w:val="22"/>
        </w:rPr>
      </w:pPr>
      <w:r w:rsidRPr="003036E0">
        <w:rPr>
          <w:rFonts w:ascii="Calibri" w:hAnsi="Calibri"/>
          <w:sz w:val="22"/>
          <w:szCs w:val="22"/>
        </w:rPr>
        <w:t xml:space="preserve">Narryna is unusual among the </w:t>
      </w:r>
      <w:smartTag w:uri="urn:schemas-microsoft-com:office:smarttags" w:element="Street">
        <w:smartTag w:uri="urn:schemas-microsoft-com:office:smarttags" w:element="address">
          <w:r w:rsidRPr="003036E0">
            <w:rPr>
              <w:rFonts w:ascii="Calibri" w:hAnsi="Calibri"/>
              <w:sz w:val="22"/>
              <w:szCs w:val="22"/>
            </w:rPr>
            <w:t>Hampden Road</w:t>
          </w:r>
        </w:smartTag>
      </w:smartTag>
      <w:r w:rsidRPr="003036E0">
        <w:rPr>
          <w:rFonts w:ascii="Calibri" w:hAnsi="Calibri"/>
          <w:sz w:val="22"/>
          <w:szCs w:val="22"/>
        </w:rPr>
        <w:t xml:space="preserve"> villas in not being oriented to the north, the prime siting for light and vistas. In facing </w:t>
      </w:r>
      <w:r w:rsidR="00A84077">
        <w:rPr>
          <w:rFonts w:ascii="Calibri" w:hAnsi="Calibri"/>
          <w:sz w:val="22"/>
          <w:szCs w:val="22"/>
        </w:rPr>
        <w:t>Hampden Road</w:t>
      </w:r>
      <w:r w:rsidR="00246D62">
        <w:rPr>
          <w:rFonts w:ascii="Calibri" w:hAnsi="Calibri"/>
          <w:sz w:val="22"/>
          <w:szCs w:val="22"/>
        </w:rPr>
        <w:t>,</w:t>
      </w:r>
      <w:r w:rsidR="00A84077">
        <w:rPr>
          <w:rFonts w:ascii="Calibri" w:hAnsi="Calibri"/>
          <w:sz w:val="22"/>
          <w:szCs w:val="22"/>
        </w:rPr>
        <w:t xml:space="preserve"> not far from its junction with Sandy Bay Road</w:t>
      </w:r>
      <w:r w:rsidRPr="003036E0">
        <w:rPr>
          <w:rFonts w:ascii="Calibri" w:hAnsi="Calibri"/>
          <w:sz w:val="22"/>
          <w:szCs w:val="22"/>
        </w:rPr>
        <w:t>, t</w:t>
      </w:r>
      <w:r w:rsidR="00A84077">
        <w:rPr>
          <w:rFonts w:ascii="Calibri" w:hAnsi="Calibri"/>
          <w:sz w:val="22"/>
          <w:szCs w:val="22"/>
        </w:rPr>
        <w:t>he house</w:t>
      </w:r>
      <w:r w:rsidR="00246D62">
        <w:rPr>
          <w:rFonts w:ascii="Calibri" w:hAnsi="Calibri"/>
          <w:sz w:val="22"/>
          <w:szCs w:val="22"/>
        </w:rPr>
        <w:t>’s prominent location</w:t>
      </w:r>
      <w:r w:rsidR="00A84077">
        <w:rPr>
          <w:rFonts w:ascii="Calibri" w:hAnsi="Calibri"/>
          <w:sz w:val="22"/>
          <w:szCs w:val="22"/>
        </w:rPr>
        <w:t xml:space="preserve"> may have been intended to</w:t>
      </w:r>
      <w:r w:rsidRPr="003036E0">
        <w:rPr>
          <w:rFonts w:ascii="Calibri" w:hAnsi="Calibri"/>
          <w:sz w:val="22"/>
          <w:szCs w:val="22"/>
        </w:rPr>
        <w:t xml:space="preserve"> proclaim its builder's arrival in Hobart society, a ges</w:t>
      </w:r>
      <w:r w:rsidRPr="003036E0">
        <w:rPr>
          <w:rFonts w:ascii="Calibri" w:hAnsi="Calibri"/>
          <w:sz w:val="22"/>
          <w:szCs w:val="22"/>
        </w:rPr>
        <w:lastRenderedPageBreak/>
        <w:t>ture that was thwarted by the sale of Haig's property as a result of t</w:t>
      </w:r>
      <w:r>
        <w:rPr>
          <w:rFonts w:ascii="Calibri" w:hAnsi="Calibri"/>
          <w:sz w:val="22"/>
          <w:szCs w:val="22"/>
        </w:rPr>
        <w:t>he depression that struck the Australian colonies in 1842</w:t>
      </w:r>
      <w:r w:rsidRPr="003036E0">
        <w:rPr>
          <w:rFonts w:ascii="Calibri" w:hAnsi="Calibri"/>
          <w:sz w:val="22"/>
          <w:szCs w:val="22"/>
        </w:rPr>
        <w:t xml:space="preserve">. </w:t>
      </w:r>
    </w:p>
    <w:p w:rsidR="00742459" w:rsidRPr="00FA230D" w:rsidRDefault="00FA230D" w:rsidP="002E4F2C">
      <w:pPr>
        <w:spacing w:after="180"/>
        <w:rPr>
          <w:rFonts w:ascii="Calibri" w:hAnsi="Calibri"/>
          <w:b/>
          <w:sz w:val="22"/>
          <w:szCs w:val="22"/>
        </w:rPr>
      </w:pPr>
      <w:r w:rsidRPr="00FA230D">
        <w:rPr>
          <w:rFonts w:ascii="Calibri" w:hAnsi="Calibri"/>
          <w:b/>
          <w:sz w:val="22"/>
          <w:szCs w:val="22"/>
        </w:rPr>
        <w:t>Physical evidence</w:t>
      </w:r>
    </w:p>
    <w:p w:rsidR="00391C06" w:rsidRPr="00C10AE7" w:rsidRDefault="00062BC1" w:rsidP="00062BC1">
      <w:pPr>
        <w:spacing w:afterLines="60" w:after="144"/>
        <w:rPr>
          <w:rFonts w:ascii="Calibri" w:hAnsi="Calibri"/>
          <w:sz w:val="22"/>
          <w:szCs w:val="22"/>
        </w:rPr>
      </w:pPr>
      <w:r w:rsidRPr="00C10AE7">
        <w:rPr>
          <w:rFonts w:ascii="Calibri" w:hAnsi="Calibri"/>
          <w:sz w:val="22"/>
          <w:szCs w:val="22"/>
        </w:rPr>
        <w:t xml:space="preserve">Narryna's </w:t>
      </w:r>
      <w:r w:rsidR="00F126D8" w:rsidRPr="00C10AE7">
        <w:rPr>
          <w:rFonts w:ascii="Calibri" w:hAnsi="Calibri"/>
          <w:sz w:val="22"/>
          <w:szCs w:val="22"/>
        </w:rPr>
        <w:t xml:space="preserve">intactness leads to the survival of physical evidence which contributes to an understanding of its identity as an early </w:t>
      </w:r>
      <w:smartTag w:uri="urn:schemas-microsoft-com:office:smarttags" w:element="City">
        <w:smartTag w:uri="urn:schemas-microsoft-com:office:smarttags" w:element="place">
          <w:r w:rsidR="00F126D8" w:rsidRPr="00C10AE7">
            <w:rPr>
              <w:rFonts w:ascii="Calibri" w:hAnsi="Calibri"/>
              <w:sz w:val="22"/>
              <w:szCs w:val="22"/>
            </w:rPr>
            <w:t>Hobart</w:t>
          </w:r>
        </w:smartTag>
      </w:smartTag>
      <w:r w:rsidR="00F126D8" w:rsidRPr="00C10AE7">
        <w:rPr>
          <w:rFonts w:ascii="Calibri" w:hAnsi="Calibri"/>
          <w:sz w:val="22"/>
          <w:szCs w:val="22"/>
        </w:rPr>
        <w:t xml:space="preserve"> villa</w:t>
      </w:r>
      <w:r w:rsidRPr="00C10AE7">
        <w:rPr>
          <w:rFonts w:ascii="Calibri" w:hAnsi="Calibri"/>
          <w:sz w:val="22"/>
          <w:szCs w:val="22"/>
        </w:rPr>
        <w:t xml:space="preserve">. It </w:t>
      </w:r>
      <w:r w:rsidR="00391C06" w:rsidRPr="00C10AE7">
        <w:rPr>
          <w:rFonts w:ascii="Calibri" w:hAnsi="Calibri"/>
          <w:sz w:val="22"/>
          <w:szCs w:val="22"/>
        </w:rPr>
        <w:t>demonstrates 19th century social and architectural hierarchies through:</w:t>
      </w:r>
    </w:p>
    <w:p w:rsidR="00FA230D" w:rsidRPr="00C10AE7" w:rsidRDefault="00FA230D" w:rsidP="00391C06">
      <w:pPr>
        <w:spacing w:after="180"/>
        <w:rPr>
          <w:rFonts w:ascii="Calibri" w:hAnsi="Calibri"/>
          <w:sz w:val="22"/>
          <w:szCs w:val="22"/>
        </w:rPr>
      </w:pPr>
      <w:r w:rsidRPr="00C10AE7">
        <w:rPr>
          <w:rFonts w:ascii="Calibri" w:hAnsi="Calibri"/>
          <w:sz w:val="22"/>
          <w:szCs w:val="22"/>
        </w:rPr>
        <w:t>-</w:t>
      </w:r>
      <w:r w:rsidRPr="00C10AE7">
        <w:rPr>
          <w:rFonts w:ascii="Calibri" w:hAnsi="Calibri"/>
          <w:sz w:val="22"/>
          <w:szCs w:val="22"/>
        </w:rPr>
        <w:tab/>
      </w:r>
      <w:r w:rsidR="00EE3557" w:rsidRPr="00C10AE7">
        <w:rPr>
          <w:rFonts w:ascii="Calibri" w:hAnsi="Calibri"/>
          <w:sz w:val="22"/>
          <w:szCs w:val="22"/>
        </w:rPr>
        <w:t>I</w:t>
      </w:r>
      <w:r w:rsidR="00062BC1" w:rsidRPr="00C10AE7">
        <w:rPr>
          <w:rFonts w:ascii="Calibri" w:hAnsi="Calibri"/>
          <w:sz w:val="22"/>
          <w:szCs w:val="22"/>
        </w:rPr>
        <w:t>ts stone facade</w:t>
      </w:r>
      <w:r w:rsidR="00A84077" w:rsidRPr="00C10AE7">
        <w:rPr>
          <w:rFonts w:ascii="Calibri" w:hAnsi="Calibri"/>
          <w:sz w:val="22"/>
          <w:szCs w:val="22"/>
        </w:rPr>
        <w:t>,</w:t>
      </w:r>
      <w:r w:rsidR="00062BC1" w:rsidRPr="00C10AE7">
        <w:rPr>
          <w:rFonts w:ascii="Calibri" w:hAnsi="Calibri"/>
          <w:sz w:val="22"/>
          <w:szCs w:val="22"/>
        </w:rPr>
        <w:t xml:space="preserve"> while the remainder of the suite of buildings is of brick</w:t>
      </w:r>
    </w:p>
    <w:p w:rsidR="00F8627B" w:rsidRPr="00C10AE7" w:rsidRDefault="00F8627B" w:rsidP="001512A3">
      <w:pPr>
        <w:spacing w:after="180"/>
        <w:ind w:left="720" w:hanging="720"/>
        <w:rPr>
          <w:rFonts w:ascii="Calibri" w:hAnsi="Calibri"/>
          <w:sz w:val="22"/>
          <w:szCs w:val="22"/>
        </w:rPr>
      </w:pPr>
      <w:r w:rsidRPr="00C10AE7">
        <w:rPr>
          <w:rFonts w:ascii="Calibri" w:hAnsi="Calibri"/>
          <w:sz w:val="22"/>
          <w:szCs w:val="22"/>
        </w:rPr>
        <w:t>-</w:t>
      </w:r>
      <w:r w:rsidRPr="00C10AE7">
        <w:rPr>
          <w:rFonts w:ascii="Calibri" w:hAnsi="Calibri"/>
          <w:sz w:val="22"/>
          <w:szCs w:val="22"/>
        </w:rPr>
        <w:tab/>
      </w:r>
      <w:r w:rsidR="00F329F4" w:rsidRPr="00C10AE7">
        <w:rPr>
          <w:rFonts w:ascii="Calibri" w:hAnsi="Calibri"/>
          <w:sz w:val="22"/>
          <w:szCs w:val="22"/>
        </w:rPr>
        <w:t>B</w:t>
      </w:r>
      <w:r w:rsidRPr="00C10AE7">
        <w:rPr>
          <w:rFonts w:ascii="Calibri" w:hAnsi="Calibri"/>
          <w:sz w:val="22"/>
          <w:szCs w:val="22"/>
        </w:rPr>
        <w:t xml:space="preserve">rickwork </w:t>
      </w:r>
      <w:r w:rsidR="00F329F4" w:rsidRPr="00C10AE7">
        <w:rPr>
          <w:rFonts w:ascii="Calibri" w:hAnsi="Calibri"/>
          <w:sz w:val="22"/>
          <w:szCs w:val="22"/>
        </w:rPr>
        <w:t xml:space="preserve">laid </w:t>
      </w:r>
      <w:r w:rsidRPr="00C10AE7">
        <w:rPr>
          <w:rFonts w:ascii="Calibri" w:hAnsi="Calibri"/>
          <w:sz w:val="22"/>
          <w:szCs w:val="22"/>
        </w:rPr>
        <w:t>in Flemish bond for the house and service wing while the courtyard wall is composed of the less expensive English bond (</w:t>
      </w:r>
      <w:r w:rsidR="00253EDE" w:rsidRPr="00C10AE7">
        <w:rPr>
          <w:rFonts w:ascii="Calibri" w:hAnsi="Calibri" w:cs="Calibri"/>
          <w:sz w:val="22"/>
          <w:szCs w:val="22"/>
          <w:lang w:val="en-US"/>
        </w:rPr>
        <w:t>Ratcliff, 2015:</w:t>
      </w:r>
      <w:r w:rsidRPr="00C10AE7">
        <w:rPr>
          <w:rFonts w:ascii="Calibri" w:hAnsi="Calibri" w:cs="Calibri"/>
          <w:sz w:val="22"/>
          <w:szCs w:val="22"/>
          <w:lang w:val="en-US"/>
        </w:rPr>
        <w:t xml:space="preserve"> </w:t>
      </w:r>
      <w:r w:rsidR="001512A3" w:rsidRPr="00C10AE7">
        <w:rPr>
          <w:rFonts w:ascii="Calibri" w:hAnsi="Calibri" w:cs="Calibri"/>
          <w:sz w:val="22"/>
          <w:szCs w:val="22"/>
          <w:lang w:val="en-US"/>
        </w:rPr>
        <w:t>273</w:t>
      </w:r>
      <w:r w:rsidRPr="00C10AE7">
        <w:rPr>
          <w:rFonts w:ascii="Calibri" w:hAnsi="Calibri" w:cs="Calibri"/>
          <w:sz w:val="22"/>
          <w:szCs w:val="22"/>
          <w:lang w:val="en-US"/>
        </w:rPr>
        <w:t>)</w:t>
      </w:r>
    </w:p>
    <w:p w:rsidR="00EE3557" w:rsidRPr="00C10AE7" w:rsidRDefault="00EE3557" w:rsidP="00EE3557">
      <w:pPr>
        <w:spacing w:after="180"/>
        <w:ind w:left="720" w:hanging="720"/>
        <w:rPr>
          <w:rFonts w:ascii="Calibri" w:hAnsi="Calibri"/>
          <w:sz w:val="22"/>
          <w:szCs w:val="22"/>
        </w:rPr>
      </w:pPr>
      <w:r w:rsidRPr="00C10AE7">
        <w:rPr>
          <w:rFonts w:ascii="Calibri" w:hAnsi="Calibri"/>
          <w:sz w:val="22"/>
          <w:szCs w:val="22"/>
        </w:rPr>
        <w:t>-</w:t>
      </w:r>
      <w:r w:rsidRPr="00C10AE7">
        <w:rPr>
          <w:rFonts w:ascii="Calibri" w:hAnsi="Calibri"/>
          <w:sz w:val="22"/>
          <w:szCs w:val="22"/>
        </w:rPr>
        <w:tab/>
        <w:t>The hall plasterwork incorporates precast mouldings in the form of classical consoles (probably imported from F. Bielefeld of London) which continue the Greek Revival theme of the façade.</w:t>
      </w:r>
    </w:p>
    <w:p w:rsidR="00EE3557" w:rsidRPr="00C10AE7" w:rsidRDefault="00FA230D" w:rsidP="00FA230D">
      <w:pPr>
        <w:spacing w:after="180"/>
        <w:ind w:left="720" w:hanging="720"/>
        <w:rPr>
          <w:rFonts w:ascii="Calibri" w:hAnsi="Calibri"/>
          <w:sz w:val="22"/>
          <w:szCs w:val="22"/>
        </w:rPr>
      </w:pPr>
      <w:r w:rsidRPr="00C10AE7">
        <w:rPr>
          <w:rFonts w:ascii="Calibri" w:hAnsi="Calibri"/>
          <w:sz w:val="22"/>
          <w:szCs w:val="22"/>
        </w:rPr>
        <w:t>-</w:t>
      </w:r>
      <w:r w:rsidRPr="00C10AE7">
        <w:rPr>
          <w:rFonts w:ascii="Calibri" w:hAnsi="Calibri"/>
          <w:sz w:val="22"/>
          <w:szCs w:val="22"/>
        </w:rPr>
        <w:tab/>
      </w:r>
      <w:r w:rsidR="00EE3557" w:rsidRPr="00C10AE7">
        <w:rPr>
          <w:rFonts w:ascii="Calibri" w:hAnsi="Calibri"/>
          <w:sz w:val="22"/>
          <w:szCs w:val="22"/>
        </w:rPr>
        <w:t>I</w:t>
      </w:r>
      <w:r w:rsidR="00391C06" w:rsidRPr="00C10AE7">
        <w:rPr>
          <w:rFonts w:ascii="Calibri" w:hAnsi="Calibri"/>
          <w:sz w:val="22"/>
          <w:szCs w:val="22"/>
        </w:rPr>
        <w:t>nternal detailing - the front (reception) rooms hav</w:t>
      </w:r>
      <w:r w:rsidR="00EE3557" w:rsidRPr="00C10AE7">
        <w:rPr>
          <w:rFonts w:ascii="Calibri" w:hAnsi="Calibri"/>
          <w:sz w:val="22"/>
          <w:szCs w:val="22"/>
        </w:rPr>
        <w:t>e cavetto</w:t>
      </w:r>
      <w:r w:rsidR="00391C06" w:rsidRPr="00C10AE7">
        <w:rPr>
          <w:rFonts w:ascii="Calibri" w:hAnsi="Calibri"/>
          <w:sz w:val="22"/>
          <w:szCs w:val="22"/>
        </w:rPr>
        <w:t xml:space="preserve"> cornices while the ceilings of the back rooms are square set</w:t>
      </w:r>
      <w:r w:rsidR="00EE3557" w:rsidRPr="00C10AE7">
        <w:rPr>
          <w:rFonts w:ascii="Calibri" w:hAnsi="Calibri"/>
          <w:sz w:val="22"/>
          <w:szCs w:val="22"/>
        </w:rPr>
        <w:t>.</w:t>
      </w:r>
      <w:r w:rsidR="00391C06" w:rsidRPr="00C10AE7">
        <w:rPr>
          <w:rFonts w:ascii="Calibri" w:hAnsi="Calibri"/>
          <w:sz w:val="22"/>
          <w:szCs w:val="22"/>
        </w:rPr>
        <w:t xml:space="preserve"> </w:t>
      </w:r>
    </w:p>
    <w:p w:rsidR="00391C06" w:rsidRPr="00C10AE7" w:rsidRDefault="00EE3557" w:rsidP="00FA230D">
      <w:pPr>
        <w:spacing w:after="180"/>
        <w:ind w:left="720" w:hanging="720"/>
        <w:rPr>
          <w:rFonts w:ascii="Calibri" w:hAnsi="Calibri"/>
          <w:sz w:val="22"/>
          <w:szCs w:val="22"/>
        </w:rPr>
      </w:pPr>
      <w:r w:rsidRPr="00C10AE7">
        <w:rPr>
          <w:rFonts w:ascii="Calibri" w:hAnsi="Calibri"/>
          <w:sz w:val="22"/>
          <w:szCs w:val="22"/>
        </w:rPr>
        <w:lastRenderedPageBreak/>
        <w:t>-</w:t>
      </w:r>
      <w:r w:rsidRPr="00C10AE7">
        <w:rPr>
          <w:rFonts w:ascii="Calibri" w:hAnsi="Calibri"/>
          <w:sz w:val="22"/>
          <w:szCs w:val="22"/>
        </w:rPr>
        <w:tab/>
        <w:t>D</w:t>
      </w:r>
      <w:r w:rsidR="00391C06" w:rsidRPr="00C10AE7">
        <w:rPr>
          <w:rFonts w:ascii="Calibri" w:hAnsi="Calibri"/>
          <w:sz w:val="22"/>
          <w:szCs w:val="22"/>
        </w:rPr>
        <w:t xml:space="preserve">oors facing the family rooms </w:t>
      </w:r>
      <w:r w:rsidRPr="00C10AE7">
        <w:rPr>
          <w:rFonts w:ascii="Calibri" w:hAnsi="Calibri"/>
          <w:sz w:val="22"/>
          <w:szCs w:val="22"/>
        </w:rPr>
        <w:t xml:space="preserve">mouldings to the panels </w:t>
      </w:r>
      <w:r w:rsidR="00391C06" w:rsidRPr="00C10AE7">
        <w:rPr>
          <w:rFonts w:ascii="Calibri" w:hAnsi="Calibri"/>
          <w:sz w:val="22"/>
          <w:szCs w:val="22"/>
        </w:rPr>
        <w:t>while the doors facing service areas have no mouldings.</w:t>
      </w:r>
    </w:p>
    <w:p w:rsidR="00391C06" w:rsidRPr="00C10AE7" w:rsidRDefault="00391C06" w:rsidP="00FA230D">
      <w:pPr>
        <w:spacing w:after="180"/>
        <w:ind w:left="720" w:hanging="720"/>
        <w:rPr>
          <w:rFonts w:ascii="Calibri" w:hAnsi="Calibri"/>
          <w:sz w:val="22"/>
          <w:szCs w:val="22"/>
        </w:rPr>
      </w:pPr>
      <w:r w:rsidRPr="00C10AE7">
        <w:rPr>
          <w:rFonts w:ascii="Calibri" w:hAnsi="Calibri"/>
          <w:sz w:val="22"/>
          <w:szCs w:val="22"/>
        </w:rPr>
        <w:t xml:space="preserve">- </w:t>
      </w:r>
      <w:r w:rsidR="00FA230D" w:rsidRPr="00C10AE7">
        <w:rPr>
          <w:rFonts w:ascii="Calibri" w:hAnsi="Calibri"/>
          <w:sz w:val="22"/>
          <w:szCs w:val="22"/>
        </w:rPr>
        <w:tab/>
      </w:r>
      <w:r w:rsidR="00EE3557" w:rsidRPr="00C10AE7">
        <w:rPr>
          <w:rFonts w:ascii="Calibri" w:hAnsi="Calibri"/>
          <w:sz w:val="22"/>
          <w:szCs w:val="22"/>
        </w:rPr>
        <w:t xml:space="preserve">There are </w:t>
      </w:r>
      <w:r w:rsidR="00AE3255" w:rsidRPr="00C10AE7">
        <w:rPr>
          <w:rFonts w:ascii="Calibri" w:hAnsi="Calibri"/>
          <w:sz w:val="22"/>
          <w:szCs w:val="22"/>
        </w:rPr>
        <w:t>s</w:t>
      </w:r>
      <w:r w:rsidRPr="00C10AE7">
        <w:rPr>
          <w:rFonts w:ascii="Calibri" w:hAnsi="Calibri"/>
          <w:sz w:val="22"/>
          <w:szCs w:val="22"/>
        </w:rPr>
        <w:t xml:space="preserve">eparate stairs for the main part of the house and the servants' quarters, the latter being narrow and with a steep rake </w:t>
      </w:r>
    </w:p>
    <w:p w:rsidR="00391C06" w:rsidRPr="00C10AE7" w:rsidRDefault="00391C06" w:rsidP="00FA230D">
      <w:pPr>
        <w:spacing w:after="180"/>
        <w:ind w:left="720" w:hanging="720"/>
        <w:rPr>
          <w:rFonts w:ascii="Calibri" w:hAnsi="Calibri"/>
          <w:sz w:val="22"/>
          <w:szCs w:val="22"/>
        </w:rPr>
      </w:pPr>
      <w:r w:rsidRPr="00C10AE7">
        <w:rPr>
          <w:rFonts w:ascii="Calibri" w:hAnsi="Calibri"/>
          <w:sz w:val="22"/>
          <w:szCs w:val="22"/>
        </w:rPr>
        <w:t xml:space="preserve">- </w:t>
      </w:r>
      <w:r w:rsidR="00FA230D" w:rsidRPr="00C10AE7">
        <w:rPr>
          <w:rFonts w:ascii="Calibri" w:hAnsi="Calibri"/>
          <w:sz w:val="22"/>
          <w:szCs w:val="22"/>
        </w:rPr>
        <w:tab/>
      </w:r>
      <w:r w:rsidR="00EE3557" w:rsidRPr="00C10AE7">
        <w:rPr>
          <w:rFonts w:ascii="Calibri" w:hAnsi="Calibri"/>
          <w:sz w:val="22"/>
          <w:szCs w:val="22"/>
        </w:rPr>
        <w:t>T</w:t>
      </w:r>
      <w:r w:rsidRPr="00C10AE7">
        <w:rPr>
          <w:rFonts w:ascii="Calibri" w:hAnsi="Calibri"/>
          <w:sz w:val="22"/>
          <w:szCs w:val="22"/>
        </w:rPr>
        <w:t>he service wing is built at a lower level than the remainder of the house and with lower ceiling heights</w:t>
      </w:r>
    </w:p>
    <w:p w:rsidR="00391C06" w:rsidRPr="00C10AE7" w:rsidRDefault="00391C06" w:rsidP="00FA230D">
      <w:pPr>
        <w:spacing w:after="180"/>
        <w:ind w:left="720" w:hanging="720"/>
        <w:rPr>
          <w:rFonts w:ascii="Calibri" w:hAnsi="Calibri"/>
          <w:sz w:val="22"/>
          <w:szCs w:val="22"/>
        </w:rPr>
      </w:pPr>
      <w:r w:rsidRPr="00C10AE7">
        <w:rPr>
          <w:rFonts w:ascii="Calibri" w:hAnsi="Calibri"/>
          <w:sz w:val="22"/>
          <w:szCs w:val="22"/>
        </w:rPr>
        <w:t xml:space="preserve">- </w:t>
      </w:r>
      <w:r w:rsidR="00FA230D" w:rsidRPr="00C10AE7">
        <w:rPr>
          <w:rFonts w:ascii="Calibri" w:hAnsi="Calibri"/>
          <w:sz w:val="22"/>
          <w:szCs w:val="22"/>
        </w:rPr>
        <w:tab/>
      </w:r>
      <w:r w:rsidR="00EE3557" w:rsidRPr="00C10AE7">
        <w:rPr>
          <w:rFonts w:ascii="Calibri" w:hAnsi="Calibri"/>
          <w:sz w:val="22"/>
          <w:szCs w:val="22"/>
        </w:rPr>
        <w:t>Narryna’s</w:t>
      </w:r>
      <w:r w:rsidRPr="00C10AE7">
        <w:rPr>
          <w:rFonts w:ascii="Calibri" w:hAnsi="Calibri"/>
          <w:sz w:val="22"/>
          <w:szCs w:val="22"/>
        </w:rPr>
        <w:t xml:space="preserve"> forecourt and stable yard, ornamental and productive gardens contain</w:t>
      </w:r>
      <w:r w:rsidR="00EE3557" w:rsidRPr="00C10AE7">
        <w:rPr>
          <w:rFonts w:ascii="Calibri" w:hAnsi="Calibri"/>
          <w:sz w:val="22"/>
          <w:szCs w:val="22"/>
        </w:rPr>
        <w:t xml:space="preserve"> / contained</w:t>
      </w:r>
      <w:r w:rsidRPr="00C10AE7">
        <w:rPr>
          <w:rFonts w:ascii="Calibri" w:hAnsi="Calibri"/>
          <w:sz w:val="22"/>
          <w:szCs w:val="22"/>
        </w:rPr>
        <w:t xml:space="preserve"> similar socially-predicated hierarchies of materials (</w:t>
      </w:r>
      <w:r w:rsidR="00F329F4" w:rsidRPr="00C10AE7">
        <w:rPr>
          <w:rFonts w:ascii="Calibri" w:hAnsi="Calibri"/>
          <w:sz w:val="22"/>
          <w:szCs w:val="22"/>
        </w:rPr>
        <w:t xml:space="preserve">terracotta </w:t>
      </w:r>
      <w:r w:rsidRPr="00C10AE7">
        <w:rPr>
          <w:rFonts w:ascii="Calibri" w:hAnsi="Calibri"/>
          <w:sz w:val="22"/>
          <w:szCs w:val="22"/>
        </w:rPr>
        <w:t xml:space="preserve">paving tiles vs bitumen) and plant stock.      </w:t>
      </w:r>
    </w:p>
    <w:p w:rsidR="00742459" w:rsidRPr="00C10AE7" w:rsidRDefault="00742459" w:rsidP="007807BC">
      <w:pPr>
        <w:spacing w:after="180"/>
        <w:rPr>
          <w:rFonts w:ascii="Calibri" w:hAnsi="Calibri"/>
          <w:b/>
          <w:sz w:val="22"/>
          <w:szCs w:val="22"/>
        </w:rPr>
      </w:pPr>
      <w:r w:rsidRPr="00C10AE7">
        <w:rPr>
          <w:rFonts w:ascii="Calibri" w:hAnsi="Calibri"/>
          <w:b/>
          <w:sz w:val="22"/>
          <w:szCs w:val="22"/>
        </w:rPr>
        <w:t>Later changes</w:t>
      </w:r>
    </w:p>
    <w:p w:rsidR="002E4F2C" w:rsidRPr="00C10AE7" w:rsidRDefault="002E4F2C" w:rsidP="002E4F2C">
      <w:pPr>
        <w:spacing w:after="180"/>
        <w:rPr>
          <w:rFonts w:ascii="Calibri" w:hAnsi="Calibri"/>
          <w:sz w:val="22"/>
          <w:szCs w:val="22"/>
        </w:rPr>
      </w:pPr>
      <w:r w:rsidRPr="00C10AE7">
        <w:rPr>
          <w:rFonts w:ascii="Calibri" w:hAnsi="Calibri"/>
          <w:sz w:val="22"/>
          <w:szCs w:val="22"/>
        </w:rPr>
        <w:t>Narryna has undergone some alterations over its history that do not compromise its overall significance:</w:t>
      </w:r>
    </w:p>
    <w:p w:rsidR="002E4F2C" w:rsidRPr="00C10AE7" w:rsidRDefault="00742459" w:rsidP="002E4F2C">
      <w:pPr>
        <w:spacing w:after="180"/>
        <w:rPr>
          <w:rFonts w:ascii="Calibri" w:hAnsi="Calibri"/>
          <w:sz w:val="22"/>
          <w:szCs w:val="22"/>
        </w:rPr>
      </w:pPr>
      <w:r w:rsidRPr="00C10AE7">
        <w:rPr>
          <w:rFonts w:ascii="Calibri" w:hAnsi="Calibri"/>
          <w:sz w:val="22"/>
          <w:szCs w:val="22"/>
        </w:rPr>
        <w:t>I</w:t>
      </w:r>
      <w:r w:rsidR="002E4F2C" w:rsidRPr="00C10AE7">
        <w:rPr>
          <w:rFonts w:ascii="Calibri" w:hAnsi="Calibri"/>
          <w:sz w:val="22"/>
          <w:szCs w:val="22"/>
        </w:rPr>
        <w:t>ts landholding origina</w:t>
      </w:r>
      <w:r w:rsidR="00EE3557" w:rsidRPr="00C10AE7">
        <w:rPr>
          <w:rFonts w:ascii="Calibri" w:hAnsi="Calibri"/>
          <w:sz w:val="22"/>
          <w:szCs w:val="22"/>
        </w:rPr>
        <w:t>lly end</w:t>
      </w:r>
      <w:r w:rsidR="002E4F2C" w:rsidRPr="00C10AE7">
        <w:rPr>
          <w:rFonts w:ascii="Calibri" w:hAnsi="Calibri"/>
          <w:sz w:val="22"/>
          <w:szCs w:val="22"/>
        </w:rPr>
        <w:t xml:space="preserve">ed </w:t>
      </w:r>
      <w:r w:rsidR="00EE3557" w:rsidRPr="00C10AE7">
        <w:rPr>
          <w:rFonts w:ascii="Calibri" w:hAnsi="Calibri"/>
          <w:sz w:val="22"/>
          <w:szCs w:val="22"/>
        </w:rPr>
        <w:t xml:space="preserve">at </w:t>
      </w:r>
      <w:r w:rsidR="002E4F2C" w:rsidRPr="00C10AE7">
        <w:rPr>
          <w:rFonts w:ascii="Calibri" w:hAnsi="Calibri"/>
          <w:sz w:val="22"/>
          <w:szCs w:val="22"/>
        </w:rPr>
        <w:t>Salamanca Place, but was progressively subdivided between 1842 and 1937.</w:t>
      </w:r>
    </w:p>
    <w:p w:rsidR="002E4F2C" w:rsidRPr="00C10AE7" w:rsidRDefault="00742459" w:rsidP="002E4F2C">
      <w:pPr>
        <w:spacing w:after="180"/>
        <w:rPr>
          <w:rFonts w:ascii="Calibri" w:hAnsi="Calibri"/>
          <w:sz w:val="22"/>
          <w:szCs w:val="22"/>
        </w:rPr>
      </w:pPr>
      <w:r w:rsidRPr="00C10AE7">
        <w:rPr>
          <w:rFonts w:ascii="Calibri" w:hAnsi="Calibri"/>
          <w:sz w:val="22"/>
          <w:szCs w:val="22"/>
        </w:rPr>
        <w:t>Narryna’</w:t>
      </w:r>
      <w:r w:rsidR="002E4F2C" w:rsidRPr="00C10AE7">
        <w:rPr>
          <w:rFonts w:ascii="Calibri" w:hAnsi="Calibri"/>
          <w:sz w:val="22"/>
          <w:szCs w:val="22"/>
        </w:rPr>
        <w:t xml:space="preserve">s forecourt was reduced </w:t>
      </w:r>
      <w:r w:rsidR="00FA2AF7" w:rsidRPr="00C10AE7">
        <w:rPr>
          <w:rFonts w:ascii="Calibri" w:hAnsi="Calibri"/>
          <w:sz w:val="22"/>
          <w:szCs w:val="22"/>
        </w:rPr>
        <w:t xml:space="preserve">by 3.1m </w:t>
      </w:r>
      <w:r w:rsidR="002E4F2C" w:rsidRPr="00C10AE7">
        <w:rPr>
          <w:rFonts w:ascii="Calibri" w:hAnsi="Calibri"/>
          <w:sz w:val="22"/>
          <w:szCs w:val="22"/>
        </w:rPr>
        <w:t>in 1886 for the widening of Hampden Road</w:t>
      </w:r>
      <w:r w:rsidR="00FA2AF7" w:rsidRPr="00C10AE7">
        <w:rPr>
          <w:rFonts w:ascii="Calibri" w:hAnsi="Calibri"/>
          <w:sz w:val="22"/>
          <w:szCs w:val="22"/>
        </w:rPr>
        <w:t>. T</w:t>
      </w:r>
      <w:r w:rsidR="002E4F2C" w:rsidRPr="00C10AE7">
        <w:rPr>
          <w:rFonts w:ascii="Calibri" w:hAnsi="Calibri"/>
          <w:sz w:val="22"/>
          <w:szCs w:val="22"/>
        </w:rPr>
        <w:t>he present gate piers</w:t>
      </w:r>
      <w:r w:rsidR="00FA2AF7" w:rsidRPr="00C10AE7">
        <w:rPr>
          <w:rFonts w:ascii="Calibri" w:hAnsi="Calibri"/>
          <w:sz w:val="22"/>
          <w:szCs w:val="22"/>
        </w:rPr>
        <w:t xml:space="preserve">, boundary walls, iron railings and gates date from this period. </w:t>
      </w:r>
    </w:p>
    <w:p w:rsidR="00742459" w:rsidRPr="00C10AE7" w:rsidRDefault="00742459" w:rsidP="00742459">
      <w:pPr>
        <w:rPr>
          <w:rFonts w:ascii="Calibri" w:hAnsi="Calibri"/>
          <w:sz w:val="22"/>
          <w:szCs w:val="22"/>
        </w:rPr>
      </w:pPr>
      <w:r w:rsidRPr="00C10AE7">
        <w:rPr>
          <w:rFonts w:ascii="Calibri" w:hAnsi="Calibri"/>
          <w:sz w:val="22"/>
          <w:szCs w:val="22"/>
        </w:rPr>
        <w:lastRenderedPageBreak/>
        <w:t xml:space="preserve">A strip </w:t>
      </w:r>
      <w:r w:rsidR="00EE3557" w:rsidRPr="00C10AE7">
        <w:rPr>
          <w:rFonts w:ascii="Calibri" w:hAnsi="Calibri"/>
          <w:sz w:val="22"/>
          <w:szCs w:val="22"/>
        </w:rPr>
        <w:t>of</w:t>
      </w:r>
      <w:r w:rsidRPr="00C10AE7">
        <w:rPr>
          <w:rFonts w:ascii="Calibri" w:hAnsi="Calibri"/>
          <w:sz w:val="22"/>
          <w:szCs w:val="22"/>
        </w:rPr>
        <w:t xml:space="preserve"> land was purchased from adjacent Stowell and added to the eastern side of the property in 1</w:t>
      </w:r>
      <w:r w:rsidR="00253EDE" w:rsidRPr="00C10AE7">
        <w:rPr>
          <w:rFonts w:ascii="Calibri" w:hAnsi="Calibri"/>
          <w:sz w:val="22"/>
          <w:szCs w:val="22"/>
        </w:rPr>
        <w:t>8</w:t>
      </w:r>
      <w:r w:rsidRPr="00C10AE7">
        <w:rPr>
          <w:rFonts w:ascii="Calibri" w:hAnsi="Calibri"/>
          <w:sz w:val="22"/>
          <w:szCs w:val="22"/>
        </w:rPr>
        <w:t>9</w:t>
      </w:r>
      <w:r w:rsidR="00253EDE" w:rsidRPr="00C10AE7">
        <w:rPr>
          <w:rFonts w:ascii="Calibri" w:hAnsi="Calibri"/>
          <w:sz w:val="22"/>
          <w:szCs w:val="22"/>
        </w:rPr>
        <w:t>6</w:t>
      </w:r>
      <w:r w:rsidRPr="00C10AE7">
        <w:rPr>
          <w:rFonts w:ascii="Calibri" w:hAnsi="Calibri"/>
          <w:sz w:val="22"/>
          <w:szCs w:val="22"/>
        </w:rPr>
        <w:t xml:space="preserve">. This land may have been intended to </w:t>
      </w:r>
      <w:r w:rsidR="00EE3557" w:rsidRPr="00C10AE7">
        <w:rPr>
          <w:rFonts w:ascii="Calibri" w:hAnsi="Calibri"/>
          <w:sz w:val="22"/>
          <w:szCs w:val="22"/>
        </w:rPr>
        <w:t>provid</w:t>
      </w:r>
      <w:r w:rsidRPr="00C10AE7">
        <w:rPr>
          <w:rFonts w:ascii="Calibri" w:hAnsi="Calibri"/>
          <w:sz w:val="22"/>
          <w:szCs w:val="22"/>
        </w:rPr>
        <w:t xml:space="preserve">e an </w:t>
      </w:r>
      <w:r w:rsidR="00EE3557" w:rsidRPr="00C10AE7">
        <w:rPr>
          <w:rFonts w:ascii="Calibri" w:hAnsi="Calibri"/>
          <w:sz w:val="22"/>
          <w:szCs w:val="22"/>
        </w:rPr>
        <w:t xml:space="preserve">automobile </w:t>
      </w:r>
      <w:r w:rsidRPr="00C10AE7">
        <w:rPr>
          <w:rFonts w:ascii="Calibri" w:hAnsi="Calibri"/>
          <w:sz w:val="22"/>
          <w:szCs w:val="22"/>
        </w:rPr>
        <w:t xml:space="preserve">entrance drive but was </w:t>
      </w:r>
      <w:r w:rsidR="00EE3557" w:rsidRPr="00C10AE7">
        <w:rPr>
          <w:rFonts w:ascii="Calibri" w:hAnsi="Calibri"/>
          <w:sz w:val="22"/>
          <w:szCs w:val="22"/>
        </w:rPr>
        <w:t>not</w:t>
      </w:r>
      <w:r w:rsidRPr="00C10AE7">
        <w:rPr>
          <w:rFonts w:ascii="Calibri" w:hAnsi="Calibri"/>
          <w:sz w:val="22"/>
          <w:szCs w:val="22"/>
        </w:rPr>
        <w:t xml:space="preserve"> </w:t>
      </w:r>
      <w:r w:rsidR="00EE3557" w:rsidRPr="00C10AE7">
        <w:rPr>
          <w:rFonts w:ascii="Calibri" w:hAnsi="Calibri"/>
          <w:sz w:val="22"/>
          <w:szCs w:val="22"/>
        </w:rPr>
        <w:t>u</w:t>
      </w:r>
      <w:r w:rsidRPr="00C10AE7">
        <w:rPr>
          <w:rFonts w:ascii="Calibri" w:hAnsi="Calibri"/>
          <w:sz w:val="22"/>
          <w:szCs w:val="22"/>
        </w:rPr>
        <w:t>sed</w:t>
      </w:r>
      <w:r w:rsidR="00EE3557" w:rsidRPr="00C10AE7">
        <w:rPr>
          <w:rFonts w:ascii="Calibri" w:hAnsi="Calibri"/>
          <w:sz w:val="22"/>
          <w:szCs w:val="22"/>
        </w:rPr>
        <w:t xml:space="preserve"> as such</w:t>
      </w:r>
      <w:r w:rsidRPr="00C10AE7">
        <w:rPr>
          <w:rFonts w:ascii="Calibri" w:hAnsi="Calibri"/>
          <w:sz w:val="22"/>
          <w:szCs w:val="22"/>
        </w:rPr>
        <w:t>.</w:t>
      </w:r>
    </w:p>
    <w:p w:rsidR="00742459" w:rsidRPr="00C10AE7" w:rsidRDefault="00742459" w:rsidP="00742459">
      <w:pPr>
        <w:rPr>
          <w:rFonts w:ascii="Calibri" w:hAnsi="Calibri"/>
          <w:sz w:val="22"/>
          <w:szCs w:val="22"/>
        </w:rPr>
      </w:pPr>
    </w:p>
    <w:p w:rsidR="00742459" w:rsidRPr="00C10AE7" w:rsidRDefault="00742459" w:rsidP="00742459">
      <w:pPr>
        <w:rPr>
          <w:rFonts w:ascii="Calibri" w:hAnsi="Calibri"/>
          <w:sz w:val="22"/>
          <w:szCs w:val="22"/>
        </w:rPr>
      </w:pPr>
      <w:r w:rsidRPr="00C10AE7">
        <w:rPr>
          <w:rFonts w:ascii="Calibri" w:hAnsi="Calibri"/>
          <w:sz w:val="22"/>
          <w:szCs w:val="22"/>
        </w:rPr>
        <w:t>A</w:t>
      </w:r>
      <w:r w:rsidR="002E4F2C" w:rsidRPr="00C10AE7">
        <w:rPr>
          <w:rFonts w:ascii="Calibri" w:hAnsi="Calibri"/>
          <w:sz w:val="22"/>
          <w:szCs w:val="22"/>
        </w:rPr>
        <w:t xml:space="preserve"> crow</w:t>
      </w:r>
      <w:r w:rsidR="00EE3557" w:rsidRPr="00C10AE7">
        <w:rPr>
          <w:rFonts w:ascii="Calibri" w:hAnsi="Calibri"/>
          <w:sz w:val="22"/>
          <w:szCs w:val="22"/>
        </w:rPr>
        <w:t>’</w:t>
      </w:r>
      <w:r w:rsidR="002E4F2C" w:rsidRPr="00C10AE7">
        <w:rPr>
          <w:rFonts w:ascii="Calibri" w:hAnsi="Calibri"/>
          <w:sz w:val="22"/>
          <w:szCs w:val="22"/>
        </w:rPr>
        <w:t xml:space="preserve">s nest deck structure on the northern side of the house was </w:t>
      </w:r>
      <w:r w:rsidR="00A84077" w:rsidRPr="00C10AE7">
        <w:rPr>
          <w:rFonts w:ascii="Calibri" w:hAnsi="Calibri"/>
          <w:sz w:val="22"/>
          <w:szCs w:val="22"/>
        </w:rPr>
        <w:t>rebuilt as</w:t>
      </w:r>
      <w:r w:rsidR="002E4F2C" w:rsidRPr="00C10AE7">
        <w:rPr>
          <w:rFonts w:ascii="Calibri" w:hAnsi="Calibri"/>
          <w:sz w:val="22"/>
          <w:szCs w:val="22"/>
        </w:rPr>
        <w:t xml:space="preserve"> a third storey bathroom in 1905</w:t>
      </w:r>
      <w:r w:rsidRPr="00C10AE7">
        <w:rPr>
          <w:rFonts w:ascii="Calibri" w:hAnsi="Calibri"/>
          <w:sz w:val="22"/>
          <w:szCs w:val="22"/>
        </w:rPr>
        <w:t>.</w:t>
      </w:r>
    </w:p>
    <w:p w:rsidR="00742459" w:rsidRPr="00C10AE7" w:rsidRDefault="00742459" w:rsidP="00742459">
      <w:pPr>
        <w:rPr>
          <w:rFonts w:ascii="Calibri" w:hAnsi="Calibri"/>
          <w:sz w:val="22"/>
          <w:szCs w:val="22"/>
        </w:rPr>
      </w:pPr>
    </w:p>
    <w:p w:rsidR="00742459" w:rsidRPr="00C10AE7" w:rsidRDefault="00742459" w:rsidP="00742459">
      <w:pPr>
        <w:rPr>
          <w:rFonts w:ascii="Calibri" w:hAnsi="Calibri"/>
          <w:sz w:val="22"/>
          <w:szCs w:val="22"/>
        </w:rPr>
      </w:pPr>
      <w:r w:rsidRPr="00C10AE7">
        <w:rPr>
          <w:rFonts w:ascii="Calibri" w:hAnsi="Calibri"/>
          <w:sz w:val="22"/>
          <w:szCs w:val="22"/>
        </w:rPr>
        <w:t>A</w:t>
      </w:r>
      <w:r w:rsidR="002E4F2C" w:rsidRPr="00C10AE7">
        <w:rPr>
          <w:rFonts w:ascii="Calibri" w:hAnsi="Calibri"/>
          <w:sz w:val="22"/>
          <w:szCs w:val="22"/>
        </w:rPr>
        <w:t xml:space="preserve"> timber laundry located in the courtyard was removed in c. 1955. </w:t>
      </w:r>
      <w:r w:rsidR="00EE3557" w:rsidRPr="00C10AE7">
        <w:rPr>
          <w:rFonts w:ascii="Calibri" w:hAnsi="Calibri"/>
          <w:sz w:val="22"/>
          <w:szCs w:val="22"/>
        </w:rPr>
        <w:t>W</w:t>
      </w:r>
      <w:r w:rsidR="00A81655" w:rsidRPr="00C10AE7">
        <w:rPr>
          <w:rFonts w:ascii="Calibri" w:hAnsi="Calibri"/>
          <w:sz w:val="22"/>
          <w:szCs w:val="22"/>
        </w:rPr>
        <w:t>indows from this remain in the courtyard</w:t>
      </w:r>
      <w:r w:rsidR="00EE3557" w:rsidRPr="00C10AE7">
        <w:rPr>
          <w:rFonts w:ascii="Calibri" w:hAnsi="Calibri"/>
          <w:sz w:val="22"/>
          <w:szCs w:val="22"/>
        </w:rPr>
        <w:t xml:space="preserve"> east wall</w:t>
      </w:r>
      <w:r w:rsidR="00A81655" w:rsidRPr="00C10AE7">
        <w:rPr>
          <w:rFonts w:ascii="Calibri" w:hAnsi="Calibri"/>
          <w:sz w:val="22"/>
          <w:szCs w:val="22"/>
        </w:rPr>
        <w:t>.</w:t>
      </w:r>
    </w:p>
    <w:p w:rsidR="00742459" w:rsidRPr="00C10AE7" w:rsidRDefault="00742459" w:rsidP="00742459">
      <w:pPr>
        <w:rPr>
          <w:rFonts w:ascii="Calibri" w:hAnsi="Calibri"/>
          <w:sz w:val="22"/>
          <w:szCs w:val="22"/>
        </w:rPr>
      </w:pPr>
    </w:p>
    <w:p w:rsidR="00742459" w:rsidRPr="00C10AE7" w:rsidRDefault="00742459" w:rsidP="00742459">
      <w:pPr>
        <w:rPr>
          <w:rFonts w:ascii="Calibri" w:hAnsi="Calibri"/>
          <w:sz w:val="22"/>
          <w:szCs w:val="22"/>
        </w:rPr>
      </w:pPr>
      <w:r w:rsidRPr="00C10AE7">
        <w:rPr>
          <w:rFonts w:ascii="Calibri" w:hAnsi="Calibri"/>
          <w:sz w:val="22"/>
          <w:szCs w:val="22"/>
        </w:rPr>
        <w:t>A f</w:t>
      </w:r>
      <w:r w:rsidR="000F641B" w:rsidRPr="00C10AE7">
        <w:rPr>
          <w:rFonts w:ascii="Calibri" w:hAnsi="Calibri"/>
          <w:sz w:val="22"/>
          <w:szCs w:val="22"/>
        </w:rPr>
        <w:t>ountain from the garden of Sydney Lodge (extant) in Brisbane Street, Hobart was added to the front garden in 1957. The fountain probably dates from the 1840s and is a local version of designs published by Austin and Seeley of London for garden ornaments in Mughal taste.</w:t>
      </w:r>
    </w:p>
    <w:p w:rsidR="00742459" w:rsidRPr="00C10AE7" w:rsidRDefault="00742459" w:rsidP="00742459">
      <w:pPr>
        <w:rPr>
          <w:rFonts w:ascii="Calibri" w:hAnsi="Calibri"/>
          <w:sz w:val="22"/>
          <w:szCs w:val="22"/>
        </w:rPr>
      </w:pPr>
    </w:p>
    <w:p w:rsidR="002E4F2C" w:rsidRPr="00C10AE7" w:rsidRDefault="002E4F2C" w:rsidP="00742459">
      <w:pPr>
        <w:rPr>
          <w:rFonts w:ascii="Calibri" w:hAnsi="Calibri"/>
          <w:sz w:val="22"/>
          <w:szCs w:val="22"/>
        </w:rPr>
      </w:pPr>
      <w:r w:rsidRPr="00C10AE7">
        <w:rPr>
          <w:rFonts w:ascii="Calibri" w:hAnsi="Calibri"/>
          <w:sz w:val="22"/>
          <w:szCs w:val="22"/>
        </w:rPr>
        <w:t xml:space="preserve">Government acquisition in 1946 as an after-care hostel for women tuberculosis patients led to </w:t>
      </w:r>
      <w:r w:rsidR="00A81655" w:rsidRPr="00C10AE7">
        <w:rPr>
          <w:rFonts w:ascii="Calibri" w:hAnsi="Calibri"/>
          <w:sz w:val="22"/>
          <w:szCs w:val="22"/>
        </w:rPr>
        <w:t>the</w:t>
      </w:r>
      <w:r w:rsidRPr="00C10AE7">
        <w:rPr>
          <w:rFonts w:ascii="Calibri" w:hAnsi="Calibri"/>
          <w:sz w:val="22"/>
          <w:szCs w:val="22"/>
        </w:rPr>
        <w:t xml:space="preserve"> removal of stud walls to create a large upper floor ward from the former principal bedroom and dressing room. The former ward room is now used for changing exhibitions.</w:t>
      </w:r>
    </w:p>
    <w:p w:rsidR="00742459" w:rsidRPr="00C10AE7" w:rsidRDefault="00742459" w:rsidP="00742459">
      <w:pPr>
        <w:rPr>
          <w:rFonts w:ascii="Calibri" w:hAnsi="Calibri"/>
          <w:sz w:val="22"/>
          <w:szCs w:val="22"/>
        </w:rPr>
      </w:pPr>
    </w:p>
    <w:p w:rsidR="00742459" w:rsidRPr="00C10AE7" w:rsidRDefault="00742459" w:rsidP="00742459">
      <w:pPr>
        <w:rPr>
          <w:rFonts w:ascii="Calibri" w:hAnsi="Calibri"/>
          <w:b/>
          <w:sz w:val="22"/>
          <w:szCs w:val="22"/>
        </w:rPr>
      </w:pPr>
      <w:r w:rsidRPr="00C10AE7">
        <w:rPr>
          <w:rFonts w:ascii="Calibri" w:hAnsi="Calibri"/>
          <w:b/>
          <w:sz w:val="22"/>
          <w:szCs w:val="22"/>
        </w:rPr>
        <w:t>Elements without heritage significance</w:t>
      </w:r>
    </w:p>
    <w:p w:rsidR="00742459" w:rsidRPr="00C10AE7" w:rsidRDefault="00742459" w:rsidP="00742459">
      <w:pPr>
        <w:rPr>
          <w:rFonts w:ascii="Calibri" w:hAnsi="Calibri"/>
          <w:sz w:val="22"/>
          <w:szCs w:val="22"/>
        </w:rPr>
      </w:pPr>
    </w:p>
    <w:p w:rsidR="00742459" w:rsidRPr="00C10AE7" w:rsidRDefault="00742459" w:rsidP="00742459">
      <w:pPr>
        <w:rPr>
          <w:rFonts w:ascii="Calibri" w:hAnsi="Calibri"/>
          <w:sz w:val="22"/>
          <w:szCs w:val="22"/>
        </w:rPr>
      </w:pPr>
      <w:r w:rsidRPr="00C10AE7">
        <w:rPr>
          <w:rFonts w:ascii="Calibri" w:hAnsi="Calibri"/>
          <w:sz w:val="22"/>
          <w:szCs w:val="22"/>
        </w:rPr>
        <w:t>The following later changes to the fabric are considered to be without heritage significance and may be reconstructed to their early form to better interpret Narryna as a</w:t>
      </w:r>
      <w:r w:rsidR="00EE3557" w:rsidRPr="00C10AE7">
        <w:rPr>
          <w:rFonts w:ascii="Calibri" w:hAnsi="Calibri"/>
          <w:sz w:val="22"/>
          <w:szCs w:val="22"/>
        </w:rPr>
        <w:t xml:space="preserve"> c. 1840</w:t>
      </w:r>
      <w:r w:rsidRPr="00C10AE7">
        <w:rPr>
          <w:rFonts w:ascii="Calibri" w:hAnsi="Calibri"/>
          <w:sz w:val="22"/>
          <w:szCs w:val="22"/>
        </w:rPr>
        <w:t xml:space="preserve"> Hobart villa. </w:t>
      </w:r>
    </w:p>
    <w:p w:rsidR="00742459" w:rsidRPr="00C10AE7" w:rsidRDefault="00742459" w:rsidP="00742459">
      <w:pPr>
        <w:rPr>
          <w:rFonts w:ascii="Calibri" w:hAnsi="Calibri"/>
          <w:sz w:val="22"/>
          <w:szCs w:val="22"/>
        </w:rPr>
      </w:pPr>
    </w:p>
    <w:p w:rsidR="00FA230D" w:rsidRPr="00C10AE7" w:rsidRDefault="00FA230D" w:rsidP="00742459">
      <w:pPr>
        <w:rPr>
          <w:rFonts w:ascii="Calibri" w:hAnsi="Calibri"/>
          <w:sz w:val="22"/>
          <w:szCs w:val="22"/>
        </w:rPr>
      </w:pPr>
      <w:r w:rsidRPr="00C10AE7">
        <w:rPr>
          <w:rFonts w:ascii="Calibri" w:hAnsi="Calibri"/>
          <w:sz w:val="22"/>
          <w:szCs w:val="22"/>
        </w:rPr>
        <w:t>Narryna’s stables have undergone alteration in the 20</w:t>
      </w:r>
      <w:r w:rsidRPr="00C10AE7">
        <w:rPr>
          <w:rFonts w:ascii="Calibri" w:hAnsi="Calibri"/>
          <w:sz w:val="22"/>
          <w:szCs w:val="22"/>
          <w:vertAlign w:val="superscript"/>
        </w:rPr>
        <w:t>th</w:t>
      </w:r>
      <w:r w:rsidRPr="00C10AE7">
        <w:rPr>
          <w:rFonts w:ascii="Calibri" w:hAnsi="Calibri"/>
          <w:sz w:val="22"/>
          <w:szCs w:val="22"/>
        </w:rPr>
        <w:t xml:space="preserve"> century with the introduction of timber floors, replacement of early joinery and the addition of a veranda. This may have been undertaken by the Van Diemen's Land Memorial Folk Museum in order to increase the area available for displays. It would be consistent with the aims of the objectives of the Van Diemen's Land Memorial Folk Museum to reconstruct the building as stables to illustrate the role of transport in the </w:t>
      </w:r>
      <w:r w:rsidR="00EE3557" w:rsidRPr="00C10AE7">
        <w:rPr>
          <w:rFonts w:ascii="Calibri" w:hAnsi="Calibri"/>
          <w:sz w:val="22"/>
          <w:szCs w:val="22"/>
        </w:rPr>
        <w:t>funct</w:t>
      </w:r>
      <w:r w:rsidRPr="00C10AE7">
        <w:rPr>
          <w:rFonts w:ascii="Calibri" w:hAnsi="Calibri"/>
          <w:sz w:val="22"/>
          <w:szCs w:val="22"/>
        </w:rPr>
        <w:t>i</w:t>
      </w:r>
      <w:r w:rsidR="00EE3557" w:rsidRPr="00C10AE7">
        <w:rPr>
          <w:rFonts w:ascii="Calibri" w:hAnsi="Calibri"/>
          <w:sz w:val="22"/>
          <w:szCs w:val="22"/>
        </w:rPr>
        <w:t>o</w:t>
      </w:r>
      <w:r w:rsidRPr="00C10AE7">
        <w:rPr>
          <w:rFonts w:ascii="Calibri" w:hAnsi="Calibri"/>
          <w:sz w:val="22"/>
          <w:szCs w:val="22"/>
        </w:rPr>
        <w:t>n</w:t>
      </w:r>
      <w:r w:rsidR="00AE3255" w:rsidRPr="00C10AE7">
        <w:rPr>
          <w:rFonts w:ascii="Calibri" w:hAnsi="Calibri"/>
          <w:sz w:val="22"/>
          <w:szCs w:val="22"/>
        </w:rPr>
        <w:t>in</w:t>
      </w:r>
      <w:r w:rsidRPr="00C10AE7">
        <w:rPr>
          <w:rFonts w:ascii="Calibri" w:hAnsi="Calibri"/>
          <w:sz w:val="22"/>
          <w:szCs w:val="22"/>
        </w:rPr>
        <w:t xml:space="preserve">g of an early villa such as Narryna. </w:t>
      </w:r>
    </w:p>
    <w:p w:rsidR="00FA230D" w:rsidRPr="00C10AE7" w:rsidRDefault="00FA230D" w:rsidP="00742459">
      <w:pPr>
        <w:rPr>
          <w:rFonts w:ascii="Calibri" w:hAnsi="Calibri"/>
          <w:sz w:val="22"/>
          <w:szCs w:val="22"/>
        </w:rPr>
      </w:pPr>
    </w:p>
    <w:p w:rsidR="00742459" w:rsidRPr="00C10AE7" w:rsidRDefault="00742459" w:rsidP="00742459">
      <w:pPr>
        <w:rPr>
          <w:rFonts w:ascii="Calibri" w:hAnsi="Calibri"/>
          <w:sz w:val="22"/>
          <w:szCs w:val="22"/>
        </w:rPr>
      </w:pPr>
      <w:r w:rsidRPr="00C10AE7">
        <w:rPr>
          <w:rFonts w:ascii="Calibri" w:hAnsi="Calibri"/>
          <w:sz w:val="22"/>
          <w:szCs w:val="22"/>
        </w:rPr>
        <w:t xml:space="preserve">Narryna was constructed with a cellar under the north-west ground floor room, accessed via a stair in the back hall. The introduction of a backdoor in the 20th century (post 1937?) led </w:t>
      </w:r>
      <w:r w:rsidRPr="00C10AE7">
        <w:rPr>
          <w:rFonts w:ascii="Calibri" w:hAnsi="Calibri"/>
          <w:sz w:val="22"/>
          <w:szCs w:val="22"/>
        </w:rPr>
        <w:lastRenderedPageBreak/>
        <w:t xml:space="preserve">to this internal stair being covered by a floor. Given the current interest in the </w:t>
      </w:r>
      <w:r w:rsidR="00FA230D" w:rsidRPr="00C10AE7">
        <w:rPr>
          <w:rFonts w:ascii="Calibri" w:hAnsi="Calibri"/>
          <w:sz w:val="22"/>
          <w:szCs w:val="22"/>
        </w:rPr>
        <w:t>functioning</w:t>
      </w:r>
      <w:r w:rsidRPr="00C10AE7">
        <w:rPr>
          <w:rFonts w:ascii="Calibri" w:hAnsi="Calibri"/>
          <w:sz w:val="22"/>
          <w:szCs w:val="22"/>
        </w:rPr>
        <w:t xml:space="preserve"> of </w:t>
      </w:r>
      <w:r w:rsidR="00FA230D" w:rsidRPr="00C10AE7">
        <w:rPr>
          <w:rFonts w:ascii="Calibri" w:hAnsi="Calibri"/>
          <w:sz w:val="22"/>
          <w:szCs w:val="22"/>
        </w:rPr>
        <w:t xml:space="preserve">middle class houses such as </w:t>
      </w:r>
      <w:r w:rsidRPr="00C10AE7">
        <w:rPr>
          <w:rFonts w:ascii="Calibri" w:hAnsi="Calibri"/>
          <w:sz w:val="22"/>
          <w:szCs w:val="22"/>
        </w:rPr>
        <w:t xml:space="preserve">Narryna, consideration should be given to revealing the c.1840 stair, by </w:t>
      </w:r>
      <w:r w:rsidR="00EE3557" w:rsidRPr="00C10AE7">
        <w:rPr>
          <w:rFonts w:ascii="Calibri" w:hAnsi="Calibri"/>
          <w:sz w:val="22"/>
          <w:szCs w:val="22"/>
        </w:rPr>
        <w:t xml:space="preserve">replacing a section of the post 1937 floor with a </w:t>
      </w:r>
      <w:r w:rsidRPr="00C10AE7">
        <w:rPr>
          <w:rFonts w:ascii="Calibri" w:hAnsi="Calibri"/>
          <w:sz w:val="22"/>
          <w:szCs w:val="22"/>
        </w:rPr>
        <w:t xml:space="preserve">glass </w:t>
      </w:r>
      <w:r w:rsidR="00EE3557" w:rsidRPr="00C10AE7">
        <w:rPr>
          <w:rFonts w:ascii="Calibri" w:hAnsi="Calibri"/>
          <w:sz w:val="22"/>
          <w:szCs w:val="22"/>
        </w:rPr>
        <w:t>pane</w:t>
      </w:r>
      <w:r w:rsidRPr="00C10AE7">
        <w:rPr>
          <w:rFonts w:ascii="Calibri" w:hAnsi="Calibri"/>
          <w:sz w:val="22"/>
          <w:szCs w:val="22"/>
        </w:rPr>
        <w:t>l.</w:t>
      </w:r>
    </w:p>
    <w:p w:rsidR="00742459" w:rsidRPr="00C10AE7" w:rsidRDefault="00742459" w:rsidP="00742459">
      <w:pPr>
        <w:rPr>
          <w:rFonts w:ascii="Calibri" w:hAnsi="Calibri"/>
          <w:sz w:val="22"/>
          <w:szCs w:val="22"/>
        </w:rPr>
      </w:pPr>
    </w:p>
    <w:p w:rsidR="00391C06" w:rsidRPr="00C10AE7" w:rsidRDefault="00742459" w:rsidP="00C7433C">
      <w:pPr>
        <w:spacing w:after="180"/>
        <w:rPr>
          <w:rFonts w:ascii="Calibri" w:hAnsi="Calibri"/>
          <w:sz w:val="22"/>
          <w:szCs w:val="22"/>
        </w:rPr>
      </w:pPr>
      <w:r w:rsidRPr="00C10AE7">
        <w:rPr>
          <w:rFonts w:ascii="Calibri" w:hAnsi="Calibri"/>
          <w:sz w:val="22"/>
          <w:szCs w:val="22"/>
        </w:rPr>
        <w:t xml:space="preserve">The </w:t>
      </w:r>
      <w:r w:rsidR="002E4F2C" w:rsidRPr="00C10AE7">
        <w:rPr>
          <w:rFonts w:ascii="Calibri" w:hAnsi="Calibri"/>
          <w:sz w:val="22"/>
          <w:szCs w:val="22"/>
        </w:rPr>
        <w:t xml:space="preserve">Tasmanian Government funded restoration (under architect I. </w:t>
      </w:r>
      <w:r w:rsidR="00843240" w:rsidRPr="00C10AE7">
        <w:rPr>
          <w:rFonts w:ascii="Calibri" w:hAnsi="Calibri"/>
          <w:sz w:val="22"/>
          <w:szCs w:val="22"/>
        </w:rPr>
        <w:t xml:space="preserve">G. </w:t>
      </w:r>
      <w:r w:rsidR="002E4F2C" w:rsidRPr="00C10AE7">
        <w:rPr>
          <w:rFonts w:ascii="Calibri" w:hAnsi="Calibri"/>
          <w:sz w:val="22"/>
          <w:szCs w:val="22"/>
        </w:rPr>
        <w:t xml:space="preserve">Anderson) for the Van Diemen's Land Memorial Folk Museum in 1955-1957 included replacing missing ground floor chimneypieces </w:t>
      </w:r>
      <w:r w:rsidR="00A81655" w:rsidRPr="00C10AE7">
        <w:rPr>
          <w:rFonts w:ascii="Calibri" w:hAnsi="Calibri"/>
          <w:sz w:val="22"/>
          <w:szCs w:val="22"/>
        </w:rPr>
        <w:t xml:space="preserve">(removed c. 1946) </w:t>
      </w:r>
      <w:r w:rsidR="002E4F2C" w:rsidRPr="00C10AE7">
        <w:rPr>
          <w:rFonts w:ascii="Calibri" w:hAnsi="Calibri"/>
          <w:sz w:val="22"/>
          <w:szCs w:val="22"/>
        </w:rPr>
        <w:t>with examples from demolished Hobart buildings. This re</w:t>
      </w:r>
      <w:r w:rsidR="00FA230D" w:rsidRPr="00C10AE7">
        <w:rPr>
          <w:rFonts w:ascii="Calibri" w:hAnsi="Calibri"/>
          <w:sz w:val="22"/>
          <w:szCs w:val="22"/>
        </w:rPr>
        <w:t>flected a</w:t>
      </w:r>
      <w:r w:rsidR="002E4F2C" w:rsidRPr="00C10AE7">
        <w:rPr>
          <w:rFonts w:ascii="Calibri" w:hAnsi="Calibri"/>
          <w:sz w:val="22"/>
          <w:szCs w:val="22"/>
        </w:rPr>
        <w:t xml:space="preserve"> generalized view of Georgian architecture. In 2012 the drawing room chimneypiece was reconstructed based on </w:t>
      </w:r>
      <w:r w:rsidR="002E4F2C" w:rsidRPr="00C10AE7">
        <w:rPr>
          <w:rFonts w:ascii="Calibri" w:hAnsi="Calibri"/>
          <w:i/>
          <w:sz w:val="22"/>
          <w:szCs w:val="22"/>
        </w:rPr>
        <w:t>in</w:t>
      </w:r>
      <w:r w:rsidR="00FA230D" w:rsidRPr="00C10AE7">
        <w:rPr>
          <w:rFonts w:ascii="Calibri" w:hAnsi="Calibri"/>
          <w:i/>
          <w:sz w:val="22"/>
          <w:szCs w:val="22"/>
        </w:rPr>
        <w:t xml:space="preserve"> </w:t>
      </w:r>
      <w:r w:rsidR="002E4F2C" w:rsidRPr="00C10AE7">
        <w:rPr>
          <w:rFonts w:ascii="Calibri" w:hAnsi="Calibri"/>
          <w:i/>
          <w:sz w:val="22"/>
          <w:szCs w:val="22"/>
        </w:rPr>
        <w:t>situ</w:t>
      </w:r>
      <w:r w:rsidR="002E4F2C" w:rsidRPr="00C10AE7">
        <w:rPr>
          <w:rFonts w:ascii="Calibri" w:hAnsi="Calibri"/>
          <w:sz w:val="22"/>
          <w:szCs w:val="22"/>
        </w:rPr>
        <w:t xml:space="preserve"> evidence</w:t>
      </w:r>
      <w:r w:rsidR="00A81655" w:rsidRPr="00C10AE7">
        <w:rPr>
          <w:rFonts w:ascii="Calibri" w:hAnsi="Calibri"/>
          <w:sz w:val="22"/>
          <w:szCs w:val="22"/>
        </w:rPr>
        <w:t>. At that time</w:t>
      </w:r>
      <w:r w:rsidR="002E4F2C" w:rsidRPr="00C10AE7">
        <w:rPr>
          <w:rFonts w:ascii="Calibri" w:hAnsi="Calibri"/>
          <w:sz w:val="22"/>
          <w:szCs w:val="22"/>
        </w:rPr>
        <w:t xml:space="preserve"> the dining and breakfast room chimneypieces were exchange</w:t>
      </w:r>
      <w:r w:rsidR="00A81655" w:rsidRPr="00C10AE7">
        <w:rPr>
          <w:rFonts w:ascii="Calibri" w:hAnsi="Calibri"/>
          <w:sz w:val="22"/>
          <w:szCs w:val="22"/>
        </w:rPr>
        <w:t>d</w:t>
      </w:r>
      <w:r w:rsidR="002E4F2C" w:rsidRPr="00C10AE7">
        <w:rPr>
          <w:rFonts w:ascii="Calibri" w:hAnsi="Calibri"/>
          <w:sz w:val="22"/>
          <w:szCs w:val="22"/>
        </w:rPr>
        <w:t xml:space="preserve"> to reflect Narryna's hierarchy of internal detailing. In future the guest bedroom chimneypiece will be replaced by one of appropriate scale. </w:t>
      </w:r>
      <w:r w:rsidR="00FA2AF7" w:rsidRPr="00C10AE7">
        <w:rPr>
          <w:rFonts w:ascii="Calibri" w:hAnsi="Calibri"/>
          <w:sz w:val="22"/>
          <w:szCs w:val="22"/>
        </w:rPr>
        <w:t>Cast iron hob grates may be acquired for the ground floor north rooms in keeping with the evidence of the drawing room hearth, recorded photographically.</w:t>
      </w:r>
    </w:p>
    <w:p w:rsidR="00C23C09" w:rsidRPr="00C10AE7" w:rsidRDefault="00C23C09" w:rsidP="00C7433C">
      <w:pPr>
        <w:spacing w:after="180"/>
        <w:rPr>
          <w:rFonts w:ascii="Calibri" w:hAnsi="Calibri"/>
          <w:sz w:val="22"/>
          <w:szCs w:val="22"/>
        </w:rPr>
      </w:pPr>
      <w:r w:rsidRPr="00C10AE7">
        <w:rPr>
          <w:rFonts w:ascii="Calibri" w:hAnsi="Calibri"/>
          <w:sz w:val="22"/>
          <w:szCs w:val="22"/>
        </w:rPr>
        <w:t xml:space="preserve">A smithy – timber vehicle display shed was constructed in the 1960s on Narryna’s eastern boundary (i.e. the strip added to </w:t>
      </w:r>
      <w:r w:rsidRPr="00C10AE7">
        <w:rPr>
          <w:rFonts w:ascii="Calibri" w:hAnsi="Calibri"/>
          <w:sz w:val="22"/>
          <w:szCs w:val="22"/>
        </w:rPr>
        <w:lastRenderedPageBreak/>
        <w:t xml:space="preserve">the Narryna property </w:t>
      </w:r>
      <w:r w:rsidR="00FA2AF7" w:rsidRPr="00C10AE7">
        <w:rPr>
          <w:rFonts w:ascii="Calibri" w:hAnsi="Calibri"/>
          <w:sz w:val="22"/>
          <w:szCs w:val="22"/>
        </w:rPr>
        <w:t>in</w:t>
      </w:r>
      <w:r w:rsidRPr="00C10AE7">
        <w:rPr>
          <w:rFonts w:ascii="Calibri" w:hAnsi="Calibri"/>
          <w:sz w:val="22"/>
          <w:szCs w:val="22"/>
        </w:rPr>
        <w:t xml:space="preserve"> 1</w:t>
      </w:r>
      <w:r w:rsidR="00FA2AF7" w:rsidRPr="00C10AE7">
        <w:rPr>
          <w:rFonts w:ascii="Calibri" w:hAnsi="Calibri"/>
          <w:sz w:val="22"/>
          <w:szCs w:val="22"/>
        </w:rPr>
        <w:t>8</w:t>
      </w:r>
      <w:r w:rsidRPr="00C10AE7">
        <w:rPr>
          <w:rFonts w:ascii="Calibri" w:hAnsi="Calibri"/>
          <w:sz w:val="22"/>
          <w:szCs w:val="22"/>
        </w:rPr>
        <w:t>9</w:t>
      </w:r>
      <w:r w:rsidR="00FA2AF7" w:rsidRPr="00C10AE7">
        <w:rPr>
          <w:rFonts w:ascii="Calibri" w:hAnsi="Calibri"/>
          <w:sz w:val="22"/>
          <w:szCs w:val="22"/>
        </w:rPr>
        <w:t>6</w:t>
      </w:r>
      <w:r w:rsidRPr="00C10AE7">
        <w:rPr>
          <w:rFonts w:ascii="Calibri" w:hAnsi="Calibri"/>
          <w:sz w:val="22"/>
          <w:szCs w:val="22"/>
        </w:rPr>
        <w:t>). The building, notionally based on a barn at the Hookey property, Rokeby House on Hobart’s eastern shore</w:t>
      </w:r>
      <w:r w:rsidR="00EE3557" w:rsidRPr="00C10AE7">
        <w:rPr>
          <w:rFonts w:ascii="Calibri" w:hAnsi="Calibri"/>
          <w:sz w:val="22"/>
          <w:szCs w:val="22"/>
        </w:rPr>
        <w:t>,</w:t>
      </w:r>
      <w:r w:rsidRPr="00C10AE7">
        <w:rPr>
          <w:rFonts w:ascii="Calibri" w:hAnsi="Calibri"/>
          <w:sz w:val="22"/>
          <w:szCs w:val="22"/>
        </w:rPr>
        <w:t xml:space="preserve"> was sponsored by Mr Nettlefold and Rupert Lyons of the Tattersalls Group. The structure incorporates recycled wharf pylons (not adzed timbers as would be found in a barn structure) and recycled stone, possibly from </w:t>
      </w:r>
      <w:r w:rsidR="00FA2AF7" w:rsidRPr="00C10AE7">
        <w:rPr>
          <w:rFonts w:ascii="Calibri" w:hAnsi="Calibri"/>
          <w:sz w:val="22"/>
          <w:szCs w:val="22"/>
        </w:rPr>
        <w:t>Narryna’s eastern</w:t>
      </w:r>
      <w:r w:rsidRPr="00C10AE7">
        <w:rPr>
          <w:rFonts w:ascii="Calibri" w:hAnsi="Calibri"/>
          <w:sz w:val="22"/>
          <w:szCs w:val="22"/>
        </w:rPr>
        <w:t xml:space="preserve"> boundary wall.  While Hobart City Council permission to demolish the structure was granted in 2011, it has been decided to reroof the structure as a wet-weather venue for school education programs and events in Narryna’s grounds. </w:t>
      </w:r>
      <w:r w:rsidR="00EE3557" w:rsidRPr="00C10AE7">
        <w:rPr>
          <w:rFonts w:ascii="Calibri" w:hAnsi="Calibri"/>
          <w:sz w:val="22"/>
          <w:szCs w:val="22"/>
        </w:rPr>
        <w:t xml:space="preserve">This adaptive re-use </w:t>
      </w:r>
      <w:r w:rsidR="0031358C" w:rsidRPr="00C10AE7">
        <w:rPr>
          <w:rFonts w:ascii="Calibri" w:hAnsi="Calibri"/>
          <w:sz w:val="22"/>
          <w:szCs w:val="22"/>
        </w:rPr>
        <w:t>will assist the economic sustainability of the site</w:t>
      </w:r>
      <w:r w:rsidR="00EE3557" w:rsidRPr="00C10AE7">
        <w:rPr>
          <w:rFonts w:ascii="Calibri" w:hAnsi="Calibri"/>
          <w:sz w:val="22"/>
          <w:szCs w:val="22"/>
        </w:rPr>
        <w:t>.</w:t>
      </w:r>
    </w:p>
    <w:p w:rsidR="006B19C3" w:rsidRPr="00C10AE7" w:rsidRDefault="00F126D8">
      <w:pPr>
        <w:rPr>
          <w:rFonts w:ascii="Calibri" w:hAnsi="Calibri"/>
          <w:b/>
          <w:sz w:val="22"/>
          <w:szCs w:val="22"/>
        </w:rPr>
      </w:pPr>
      <w:r w:rsidRPr="00C10AE7">
        <w:rPr>
          <w:rFonts w:ascii="Calibri" w:hAnsi="Calibri"/>
          <w:b/>
          <w:sz w:val="22"/>
          <w:szCs w:val="22"/>
        </w:rPr>
        <w:t>HISTORY</w:t>
      </w:r>
    </w:p>
    <w:p w:rsidR="006B19C3" w:rsidRPr="00C10AE7" w:rsidRDefault="006B19C3">
      <w:pPr>
        <w:rPr>
          <w:rFonts w:ascii="Calibri" w:hAnsi="Calibri"/>
          <w:sz w:val="22"/>
          <w:szCs w:val="22"/>
        </w:rPr>
      </w:pPr>
    </w:p>
    <w:p w:rsidR="00F126D8" w:rsidRPr="00C10AE7" w:rsidRDefault="006B19C3" w:rsidP="00F126D8">
      <w:pPr>
        <w:spacing w:after="120"/>
        <w:rPr>
          <w:rFonts w:ascii="Calibri" w:hAnsi="Calibri"/>
          <w:sz w:val="22"/>
          <w:szCs w:val="22"/>
        </w:rPr>
      </w:pPr>
      <w:r w:rsidRPr="00C10AE7">
        <w:rPr>
          <w:rFonts w:ascii="Calibri" w:hAnsi="Calibri"/>
          <w:sz w:val="22"/>
          <w:szCs w:val="22"/>
        </w:rPr>
        <w:t>Narryna stands on a portion of the Rev Robert Knopwood's Cottage Green estate. The 30</w:t>
      </w:r>
      <w:r w:rsidR="00A81655" w:rsidRPr="00C10AE7">
        <w:rPr>
          <w:rFonts w:ascii="Calibri" w:hAnsi="Calibri"/>
          <w:sz w:val="22"/>
          <w:szCs w:val="22"/>
        </w:rPr>
        <w:t>-</w:t>
      </w:r>
      <w:r w:rsidRPr="00C10AE7">
        <w:rPr>
          <w:rFonts w:ascii="Calibri" w:hAnsi="Calibri"/>
          <w:sz w:val="22"/>
          <w:szCs w:val="22"/>
        </w:rPr>
        <w:t xml:space="preserve"> acre estate, granted to Knopwood in 1804, was subdivided in 1824. Knopwood </w:t>
      </w:r>
      <w:r w:rsidR="007807BC" w:rsidRPr="00C10AE7">
        <w:rPr>
          <w:rFonts w:ascii="Calibri" w:hAnsi="Calibri"/>
          <w:sz w:val="22"/>
          <w:szCs w:val="22"/>
        </w:rPr>
        <w:t xml:space="preserve">(1763-1838) </w:t>
      </w:r>
      <w:r w:rsidRPr="00C10AE7">
        <w:rPr>
          <w:rFonts w:ascii="Calibri" w:hAnsi="Calibri"/>
          <w:sz w:val="22"/>
          <w:szCs w:val="22"/>
        </w:rPr>
        <w:t xml:space="preserve">had Hampden Road constructed as the </w:t>
      </w:r>
      <w:r w:rsidR="00F77A71" w:rsidRPr="00C10AE7">
        <w:rPr>
          <w:rFonts w:ascii="Calibri" w:hAnsi="Calibri"/>
          <w:sz w:val="22"/>
          <w:szCs w:val="22"/>
        </w:rPr>
        <w:t xml:space="preserve">street frontage for narrow blocks that extended to the </w:t>
      </w:r>
      <w:r w:rsidR="001332B0" w:rsidRPr="00C10AE7">
        <w:rPr>
          <w:rFonts w:ascii="Calibri" w:hAnsi="Calibri"/>
          <w:sz w:val="22"/>
          <w:szCs w:val="22"/>
        </w:rPr>
        <w:t xml:space="preserve">Sullivan’s Cove </w:t>
      </w:r>
      <w:r w:rsidR="00F77A71" w:rsidRPr="00C10AE7">
        <w:rPr>
          <w:rFonts w:ascii="Calibri" w:hAnsi="Calibri"/>
          <w:sz w:val="22"/>
          <w:szCs w:val="22"/>
        </w:rPr>
        <w:t>high water</w:t>
      </w:r>
      <w:r w:rsidR="001332B0" w:rsidRPr="00C10AE7">
        <w:rPr>
          <w:rFonts w:ascii="Calibri" w:hAnsi="Calibri"/>
          <w:sz w:val="22"/>
          <w:szCs w:val="22"/>
        </w:rPr>
        <w:t xml:space="preserve"> </w:t>
      </w:r>
      <w:r w:rsidR="00F77A71" w:rsidRPr="00C10AE7">
        <w:rPr>
          <w:rFonts w:ascii="Calibri" w:hAnsi="Calibri"/>
          <w:sz w:val="22"/>
          <w:szCs w:val="22"/>
        </w:rPr>
        <w:t>mark. Lieut</w:t>
      </w:r>
      <w:r w:rsidR="00391C06" w:rsidRPr="00C10AE7">
        <w:rPr>
          <w:rFonts w:ascii="Calibri" w:hAnsi="Calibri"/>
          <w:sz w:val="22"/>
          <w:szCs w:val="22"/>
        </w:rPr>
        <w:t>enant</w:t>
      </w:r>
      <w:r w:rsidR="00F77A71" w:rsidRPr="00C10AE7">
        <w:rPr>
          <w:rFonts w:ascii="Calibri" w:hAnsi="Calibri"/>
          <w:sz w:val="22"/>
          <w:szCs w:val="22"/>
        </w:rPr>
        <w:t>-Governor Arthur</w:t>
      </w:r>
      <w:r w:rsidR="00391C06" w:rsidRPr="00C10AE7">
        <w:rPr>
          <w:rFonts w:ascii="Calibri" w:hAnsi="Calibri"/>
          <w:sz w:val="22"/>
          <w:szCs w:val="22"/>
        </w:rPr>
        <w:t xml:space="preserve"> directed the purchasers of the Cottage Green blocks to cede back to the colonial </w:t>
      </w:r>
      <w:r w:rsidR="00391C06" w:rsidRPr="00C10AE7">
        <w:rPr>
          <w:rFonts w:ascii="Calibri" w:hAnsi="Calibri"/>
          <w:sz w:val="22"/>
          <w:szCs w:val="22"/>
        </w:rPr>
        <w:lastRenderedPageBreak/>
        <w:t xml:space="preserve">government an easement above the high water mark </w:t>
      </w:r>
      <w:r w:rsidR="00A81655" w:rsidRPr="00C10AE7">
        <w:rPr>
          <w:rFonts w:ascii="Calibri" w:hAnsi="Calibri"/>
          <w:sz w:val="22"/>
          <w:szCs w:val="22"/>
        </w:rPr>
        <w:t xml:space="preserve">according to </w:t>
      </w:r>
      <w:r w:rsidR="00391C06" w:rsidRPr="00C10AE7">
        <w:rPr>
          <w:rFonts w:ascii="Calibri" w:hAnsi="Calibri"/>
          <w:sz w:val="22"/>
          <w:szCs w:val="22"/>
        </w:rPr>
        <w:t xml:space="preserve">Knopwood's </w:t>
      </w:r>
      <w:r w:rsidR="00A81655" w:rsidRPr="00C10AE7">
        <w:rPr>
          <w:rFonts w:ascii="Calibri" w:hAnsi="Calibri"/>
          <w:sz w:val="22"/>
          <w:szCs w:val="22"/>
        </w:rPr>
        <w:t>o</w:t>
      </w:r>
      <w:r w:rsidR="00391C06" w:rsidRPr="00C10AE7">
        <w:rPr>
          <w:rFonts w:ascii="Calibri" w:hAnsi="Calibri"/>
          <w:sz w:val="22"/>
          <w:szCs w:val="22"/>
        </w:rPr>
        <w:t>ri</w:t>
      </w:r>
      <w:r w:rsidR="00A81655" w:rsidRPr="00C10AE7">
        <w:rPr>
          <w:rFonts w:ascii="Calibri" w:hAnsi="Calibri"/>
          <w:sz w:val="22"/>
          <w:szCs w:val="22"/>
        </w:rPr>
        <w:t>ginal</w:t>
      </w:r>
      <w:r w:rsidR="00391C06" w:rsidRPr="00C10AE7">
        <w:rPr>
          <w:rFonts w:ascii="Calibri" w:hAnsi="Calibri"/>
          <w:sz w:val="22"/>
          <w:szCs w:val="22"/>
        </w:rPr>
        <w:t xml:space="preserve"> undertaking to provid</w:t>
      </w:r>
      <w:r w:rsidR="00A81655" w:rsidRPr="00C10AE7">
        <w:rPr>
          <w:rFonts w:ascii="Calibri" w:hAnsi="Calibri"/>
          <w:sz w:val="22"/>
          <w:szCs w:val="22"/>
        </w:rPr>
        <w:t>e</w:t>
      </w:r>
      <w:r w:rsidR="00391C06" w:rsidRPr="00C10AE7">
        <w:rPr>
          <w:rFonts w:ascii="Calibri" w:hAnsi="Calibri"/>
          <w:sz w:val="22"/>
          <w:szCs w:val="22"/>
        </w:rPr>
        <w:t xml:space="preserve"> an access road </w:t>
      </w:r>
      <w:r w:rsidR="00A81655" w:rsidRPr="00C10AE7">
        <w:rPr>
          <w:rFonts w:ascii="Calibri" w:hAnsi="Calibri"/>
          <w:sz w:val="22"/>
          <w:szCs w:val="22"/>
        </w:rPr>
        <w:t>in th</w:t>
      </w:r>
      <w:r w:rsidR="00391C06" w:rsidRPr="00C10AE7">
        <w:rPr>
          <w:rFonts w:ascii="Calibri" w:hAnsi="Calibri"/>
          <w:sz w:val="22"/>
          <w:szCs w:val="22"/>
        </w:rPr>
        <w:t xml:space="preserve">is </w:t>
      </w:r>
      <w:r w:rsidR="00A81655" w:rsidRPr="00C10AE7">
        <w:rPr>
          <w:rFonts w:ascii="Calibri" w:hAnsi="Calibri"/>
          <w:sz w:val="22"/>
          <w:szCs w:val="22"/>
        </w:rPr>
        <w:t>locat</w:t>
      </w:r>
      <w:r w:rsidR="00253EDE" w:rsidRPr="00C10AE7">
        <w:rPr>
          <w:rFonts w:ascii="Calibri" w:hAnsi="Calibri"/>
          <w:sz w:val="22"/>
          <w:szCs w:val="22"/>
        </w:rPr>
        <w:t>ion. This easement le</w:t>
      </w:r>
      <w:r w:rsidR="00391C06" w:rsidRPr="00C10AE7">
        <w:rPr>
          <w:rFonts w:ascii="Calibri" w:hAnsi="Calibri"/>
          <w:sz w:val="22"/>
          <w:szCs w:val="22"/>
        </w:rPr>
        <w:t>d to the creation of New Wharf. As a merchant Haig was advantaged by th</w:t>
      </w:r>
      <w:r w:rsidR="001332B0" w:rsidRPr="00C10AE7">
        <w:rPr>
          <w:rFonts w:ascii="Calibri" w:hAnsi="Calibri"/>
          <w:sz w:val="22"/>
          <w:szCs w:val="22"/>
        </w:rPr>
        <w:t>e shoreline being embanked for shipping</w:t>
      </w:r>
      <w:r w:rsidR="00391C06" w:rsidRPr="00C10AE7">
        <w:rPr>
          <w:rFonts w:ascii="Calibri" w:hAnsi="Calibri"/>
          <w:sz w:val="22"/>
          <w:szCs w:val="22"/>
        </w:rPr>
        <w:t>. In 1833- 34 he constructed the earliest surviving warehouses to face New Wharf</w:t>
      </w:r>
      <w:r w:rsidR="001332B0" w:rsidRPr="00C10AE7">
        <w:rPr>
          <w:rFonts w:ascii="Calibri" w:hAnsi="Calibri"/>
          <w:sz w:val="22"/>
          <w:szCs w:val="22"/>
        </w:rPr>
        <w:t xml:space="preserve"> (</w:t>
      </w:r>
      <w:r w:rsidR="001332B0" w:rsidRPr="00C10AE7">
        <w:rPr>
          <w:rFonts w:ascii="Calibri" w:hAnsi="Calibri"/>
          <w:i/>
          <w:sz w:val="22"/>
          <w:szCs w:val="22"/>
        </w:rPr>
        <w:t>Hobart Town Courier</w:t>
      </w:r>
      <w:r w:rsidR="001332B0" w:rsidRPr="00C10AE7">
        <w:rPr>
          <w:rFonts w:ascii="Calibri" w:hAnsi="Calibri"/>
          <w:sz w:val="22"/>
          <w:szCs w:val="22"/>
        </w:rPr>
        <w:t xml:space="preserve"> 1 May 1834)</w:t>
      </w:r>
      <w:r w:rsidR="00391C06" w:rsidRPr="00C10AE7">
        <w:rPr>
          <w:rFonts w:ascii="Calibri" w:hAnsi="Calibri"/>
          <w:sz w:val="22"/>
          <w:szCs w:val="22"/>
        </w:rPr>
        <w:t>. These survive as 49-51 Salamanca Place.</w:t>
      </w:r>
      <w:r w:rsidR="00F126D8" w:rsidRPr="00C10AE7">
        <w:rPr>
          <w:rFonts w:ascii="Calibri" w:hAnsi="Calibri"/>
          <w:sz w:val="22"/>
          <w:szCs w:val="22"/>
        </w:rPr>
        <w:t xml:space="preserve"> Advertisements in Hobart newspapers in 1835-1842 detail the goods sold through Haig's warehouse</w:t>
      </w:r>
      <w:r w:rsidR="001332B0" w:rsidRPr="00C10AE7">
        <w:rPr>
          <w:rFonts w:ascii="Calibri" w:hAnsi="Calibri"/>
          <w:sz w:val="22"/>
          <w:szCs w:val="22"/>
        </w:rPr>
        <w:t xml:space="preserve"> (Carlin, 2012)</w:t>
      </w:r>
      <w:r w:rsidR="00F126D8" w:rsidRPr="00C10AE7">
        <w:rPr>
          <w:rFonts w:ascii="Calibri" w:hAnsi="Calibri"/>
          <w:sz w:val="22"/>
          <w:szCs w:val="22"/>
        </w:rPr>
        <w:t xml:space="preserve">. </w:t>
      </w:r>
      <w:r w:rsidR="00391C06" w:rsidRPr="00C10AE7">
        <w:rPr>
          <w:rFonts w:ascii="Calibri" w:hAnsi="Calibri"/>
          <w:sz w:val="22"/>
          <w:szCs w:val="22"/>
        </w:rPr>
        <w:t xml:space="preserve"> </w:t>
      </w:r>
    </w:p>
    <w:p w:rsidR="006B19C3" w:rsidRPr="00C10AE7" w:rsidRDefault="006B19C3" w:rsidP="006B19C3">
      <w:pPr>
        <w:spacing w:after="120"/>
        <w:rPr>
          <w:rFonts w:ascii="Calibri" w:hAnsi="Calibri"/>
          <w:sz w:val="22"/>
          <w:szCs w:val="22"/>
        </w:rPr>
      </w:pPr>
      <w:r w:rsidRPr="00C10AE7">
        <w:rPr>
          <w:rFonts w:ascii="Calibri" w:hAnsi="Calibri"/>
          <w:sz w:val="22"/>
          <w:szCs w:val="22"/>
        </w:rPr>
        <w:t xml:space="preserve">At the time he acquired the Narryna landholding in 1824, Captain Andrew Haig was as a British East India Company-licenced merchant based in Calcutta, trading with China through the port of Canton (Guangzhou). Haig had sailed into Hobart to have his vessel repaired and sell part of his China trade cargo before sailing onto Valparaiso, Chile to obtain </w:t>
      </w:r>
      <w:r w:rsidR="00391C06" w:rsidRPr="00C10AE7">
        <w:rPr>
          <w:rFonts w:ascii="Calibri" w:hAnsi="Calibri"/>
          <w:sz w:val="22"/>
          <w:szCs w:val="22"/>
        </w:rPr>
        <w:t xml:space="preserve">through sale of more cargo </w:t>
      </w:r>
      <w:r w:rsidRPr="00C10AE7">
        <w:rPr>
          <w:rFonts w:ascii="Calibri" w:hAnsi="Calibri"/>
          <w:sz w:val="22"/>
          <w:szCs w:val="22"/>
        </w:rPr>
        <w:t>silver currency, important to trade with China. Trade links with India, China and other parts of South-East Asia were important to early colonial Tasmania'</w:t>
      </w:r>
      <w:r w:rsidR="00FA2AF7" w:rsidRPr="00C10AE7">
        <w:rPr>
          <w:rFonts w:ascii="Calibri" w:hAnsi="Calibri"/>
          <w:sz w:val="22"/>
          <w:szCs w:val="22"/>
        </w:rPr>
        <w:t>s</w:t>
      </w:r>
      <w:r w:rsidRPr="00C10AE7">
        <w:rPr>
          <w:rFonts w:ascii="Calibri" w:hAnsi="Calibri"/>
          <w:sz w:val="22"/>
          <w:szCs w:val="22"/>
        </w:rPr>
        <w:t xml:space="preserve"> economy and material culture. </w:t>
      </w:r>
    </w:p>
    <w:p w:rsidR="00F126D8" w:rsidRPr="00C10AE7" w:rsidRDefault="00F126D8" w:rsidP="00F126D8">
      <w:pPr>
        <w:spacing w:after="120"/>
        <w:rPr>
          <w:rFonts w:ascii="Calibri" w:hAnsi="Calibri"/>
          <w:sz w:val="22"/>
          <w:szCs w:val="22"/>
        </w:rPr>
      </w:pPr>
      <w:r w:rsidRPr="00C10AE7">
        <w:rPr>
          <w:rFonts w:ascii="Calibri" w:hAnsi="Calibri"/>
          <w:sz w:val="22"/>
          <w:szCs w:val="22"/>
        </w:rPr>
        <w:lastRenderedPageBreak/>
        <w:t>After 1835</w:t>
      </w:r>
      <w:r w:rsidR="001332B0" w:rsidRPr="00C10AE7">
        <w:rPr>
          <w:rFonts w:ascii="Calibri" w:hAnsi="Calibri"/>
          <w:sz w:val="22"/>
          <w:szCs w:val="22"/>
        </w:rPr>
        <w:t xml:space="preserve"> (</w:t>
      </w:r>
      <w:r w:rsidR="001332B0" w:rsidRPr="00C10AE7">
        <w:rPr>
          <w:rFonts w:ascii="Calibri" w:hAnsi="Calibri"/>
          <w:i/>
          <w:sz w:val="22"/>
          <w:szCs w:val="22"/>
        </w:rPr>
        <w:t>Colonial Times</w:t>
      </w:r>
      <w:r w:rsidR="001332B0" w:rsidRPr="00C10AE7">
        <w:rPr>
          <w:rFonts w:ascii="Calibri" w:hAnsi="Calibri"/>
          <w:sz w:val="22"/>
          <w:szCs w:val="22"/>
        </w:rPr>
        <w:t xml:space="preserve"> 20 January 1835)</w:t>
      </w:r>
      <w:r w:rsidRPr="00C10AE7">
        <w:rPr>
          <w:rFonts w:ascii="Calibri" w:hAnsi="Calibri"/>
          <w:sz w:val="22"/>
          <w:szCs w:val="22"/>
        </w:rPr>
        <w:t xml:space="preserve">, when he settled in Hobart permanently, Haig was involved in whaling, shipbuilding at Battery Point, passenger and commercial shipping to other Australian ports and property speculation in Melbourne.   </w:t>
      </w:r>
    </w:p>
    <w:p w:rsidR="00A81655" w:rsidRPr="00C10AE7" w:rsidRDefault="00F126D8" w:rsidP="00C7433C">
      <w:pPr>
        <w:spacing w:afterLines="60" w:after="144"/>
        <w:rPr>
          <w:rFonts w:ascii="Calibri" w:hAnsi="Calibri"/>
          <w:sz w:val="22"/>
          <w:szCs w:val="22"/>
        </w:rPr>
      </w:pPr>
      <w:r w:rsidRPr="00C10AE7">
        <w:rPr>
          <w:rFonts w:ascii="Calibri" w:hAnsi="Calibri"/>
          <w:sz w:val="22"/>
          <w:szCs w:val="22"/>
        </w:rPr>
        <w:t xml:space="preserve">Continually undercapitalized as a merchant, Haig was forced to sell the landholding that contained both Narryna and his Salamanca Place warehouses in April 1842. </w:t>
      </w:r>
      <w:r w:rsidR="00C7433C" w:rsidRPr="00C10AE7">
        <w:rPr>
          <w:rFonts w:ascii="Calibri" w:hAnsi="Calibri"/>
          <w:sz w:val="22"/>
          <w:szCs w:val="22"/>
        </w:rPr>
        <w:t>Prior to this Mrs Elizabeth Haig had tried to bolster the familys fortunes</w:t>
      </w:r>
      <w:r w:rsidR="00A81655" w:rsidRPr="00C10AE7">
        <w:rPr>
          <w:rFonts w:ascii="Calibri" w:hAnsi="Calibri"/>
          <w:sz w:val="22"/>
          <w:szCs w:val="22"/>
        </w:rPr>
        <w:t xml:space="preserve"> by</w:t>
      </w:r>
      <w:r w:rsidR="00C7433C" w:rsidRPr="00C10AE7">
        <w:rPr>
          <w:rFonts w:ascii="Calibri" w:hAnsi="Calibri"/>
          <w:sz w:val="22"/>
          <w:szCs w:val="22"/>
        </w:rPr>
        <w:t xml:space="preserve"> open</w:t>
      </w:r>
      <w:r w:rsidR="00A81655" w:rsidRPr="00C10AE7">
        <w:rPr>
          <w:rFonts w:ascii="Calibri" w:hAnsi="Calibri"/>
          <w:sz w:val="22"/>
          <w:szCs w:val="22"/>
        </w:rPr>
        <w:t>ing</w:t>
      </w:r>
      <w:r w:rsidR="00C7433C" w:rsidRPr="00C10AE7">
        <w:rPr>
          <w:rFonts w:ascii="Calibri" w:hAnsi="Calibri"/>
          <w:sz w:val="22"/>
          <w:szCs w:val="22"/>
        </w:rPr>
        <w:t xml:space="preserve"> a ladies' academy at the Hampden Ro</w:t>
      </w:r>
      <w:r w:rsidR="00C23C09" w:rsidRPr="00C10AE7">
        <w:rPr>
          <w:rFonts w:ascii="Calibri" w:hAnsi="Calibri"/>
          <w:sz w:val="22"/>
          <w:szCs w:val="22"/>
        </w:rPr>
        <w:t>ad</w:t>
      </w:r>
      <w:r w:rsidR="00C7433C" w:rsidRPr="00C10AE7">
        <w:rPr>
          <w:rFonts w:ascii="Calibri" w:hAnsi="Calibri"/>
          <w:sz w:val="22"/>
          <w:szCs w:val="22"/>
        </w:rPr>
        <w:t xml:space="preserve"> address (</w:t>
      </w:r>
      <w:r w:rsidR="00734C91" w:rsidRPr="00C10AE7">
        <w:rPr>
          <w:rFonts w:ascii="Calibri" w:hAnsi="Calibri"/>
          <w:i/>
          <w:sz w:val="22"/>
          <w:szCs w:val="22"/>
        </w:rPr>
        <w:t>Hobart Town Courier</w:t>
      </w:r>
      <w:r w:rsidR="00734C91" w:rsidRPr="00C10AE7">
        <w:rPr>
          <w:rFonts w:ascii="Calibri" w:hAnsi="Calibri"/>
          <w:sz w:val="22"/>
          <w:szCs w:val="22"/>
        </w:rPr>
        <w:t xml:space="preserve">, 25 </w:t>
      </w:r>
      <w:r w:rsidR="00C7433C" w:rsidRPr="00C10AE7">
        <w:rPr>
          <w:rFonts w:ascii="Calibri" w:hAnsi="Calibri"/>
          <w:sz w:val="22"/>
          <w:szCs w:val="22"/>
        </w:rPr>
        <w:t xml:space="preserve">June 1841).  </w:t>
      </w:r>
    </w:p>
    <w:p w:rsidR="00341154" w:rsidRPr="00C10AE7" w:rsidRDefault="00C7433C" w:rsidP="00C7433C">
      <w:pPr>
        <w:spacing w:afterLines="60" w:after="144"/>
        <w:rPr>
          <w:rFonts w:ascii="Calibri" w:hAnsi="Calibri"/>
          <w:sz w:val="22"/>
          <w:szCs w:val="22"/>
        </w:rPr>
      </w:pPr>
      <w:r w:rsidRPr="00C10AE7">
        <w:rPr>
          <w:rFonts w:ascii="Calibri" w:hAnsi="Calibri"/>
          <w:sz w:val="22"/>
          <w:szCs w:val="22"/>
        </w:rPr>
        <w:t xml:space="preserve">Following sale </w:t>
      </w:r>
      <w:r w:rsidR="00341154" w:rsidRPr="00C10AE7">
        <w:rPr>
          <w:rFonts w:ascii="Calibri" w:hAnsi="Calibri"/>
          <w:sz w:val="22"/>
          <w:szCs w:val="22"/>
        </w:rPr>
        <w:t>by auctioneer W. T. Macmichael in April 1842</w:t>
      </w:r>
      <w:r w:rsidR="00721617" w:rsidRPr="00C10AE7">
        <w:rPr>
          <w:rFonts w:ascii="Calibri" w:hAnsi="Calibri"/>
          <w:sz w:val="22"/>
          <w:szCs w:val="22"/>
        </w:rPr>
        <w:t xml:space="preserve"> (</w:t>
      </w:r>
      <w:r w:rsidR="00721617" w:rsidRPr="00C10AE7">
        <w:rPr>
          <w:rFonts w:ascii="Calibri" w:hAnsi="Calibri"/>
          <w:i/>
          <w:sz w:val="22"/>
          <w:szCs w:val="22"/>
        </w:rPr>
        <w:t>Hobart Town Courier</w:t>
      </w:r>
      <w:r w:rsidR="00721617" w:rsidRPr="00C10AE7">
        <w:rPr>
          <w:rFonts w:ascii="Calibri" w:hAnsi="Calibri"/>
          <w:sz w:val="22"/>
          <w:szCs w:val="22"/>
        </w:rPr>
        <w:t>, 8 April 1842)</w:t>
      </w:r>
      <w:r w:rsidR="00341154" w:rsidRPr="00C10AE7">
        <w:rPr>
          <w:rFonts w:ascii="Calibri" w:hAnsi="Calibri"/>
          <w:sz w:val="22"/>
          <w:szCs w:val="22"/>
        </w:rPr>
        <w:t>, Haig’s</w:t>
      </w:r>
      <w:r w:rsidR="00F126D8" w:rsidRPr="00C10AE7">
        <w:rPr>
          <w:rFonts w:ascii="Calibri" w:hAnsi="Calibri"/>
          <w:sz w:val="22"/>
          <w:szCs w:val="22"/>
        </w:rPr>
        <w:t xml:space="preserve"> property was subdivided with the warehouses bought by Captain Swanston and Narryna bought </w:t>
      </w:r>
      <w:r w:rsidR="00341154" w:rsidRPr="00C10AE7">
        <w:rPr>
          <w:rFonts w:ascii="Calibri" w:hAnsi="Calibri"/>
          <w:sz w:val="22"/>
          <w:szCs w:val="22"/>
        </w:rPr>
        <w:t>by</w:t>
      </w:r>
      <w:r w:rsidR="008D24DD" w:rsidRPr="00C10AE7">
        <w:rPr>
          <w:rFonts w:ascii="Calibri" w:hAnsi="Calibri"/>
          <w:sz w:val="22"/>
          <w:szCs w:val="22"/>
        </w:rPr>
        <w:t xml:space="preserve"> Michael Lackey, miller of Bagdad, Tasmania</w:t>
      </w:r>
      <w:r w:rsidR="00341154" w:rsidRPr="00C10AE7">
        <w:rPr>
          <w:rFonts w:ascii="Calibri" w:hAnsi="Calibri"/>
          <w:sz w:val="22"/>
          <w:szCs w:val="22"/>
        </w:rPr>
        <w:t xml:space="preserve">. In 1847 the property </w:t>
      </w:r>
      <w:r w:rsidR="008D24DD" w:rsidRPr="00C10AE7">
        <w:rPr>
          <w:rFonts w:ascii="Calibri" w:hAnsi="Calibri"/>
          <w:sz w:val="22"/>
          <w:szCs w:val="22"/>
        </w:rPr>
        <w:t>passed to his daughter</w:t>
      </w:r>
      <w:r w:rsidR="007807BC" w:rsidRPr="00C10AE7">
        <w:rPr>
          <w:rFonts w:ascii="Calibri" w:hAnsi="Calibri"/>
          <w:sz w:val="22"/>
          <w:szCs w:val="22"/>
        </w:rPr>
        <w:t>, Mrs Maria Lempri</w:t>
      </w:r>
      <w:r w:rsidR="00FA2AF7" w:rsidRPr="00C10AE7">
        <w:rPr>
          <w:rFonts w:ascii="Calibri" w:hAnsi="Calibri"/>
          <w:sz w:val="22"/>
          <w:szCs w:val="22"/>
        </w:rPr>
        <w:t>ere (formerly Orr</w:t>
      </w:r>
      <w:r w:rsidR="007807BC" w:rsidRPr="00C10AE7">
        <w:rPr>
          <w:rFonts w:ascii="Calibri" w:hAnsi="Calibri"/>
          <w:sz w:val="22"/>
          <w:szCs w:val="22"/>
        </w:rPr>
        <w:t xml:space="preserve">). </w:t>
      </w:r>
      <w:r w:rsidR="008D24DD" w:rsidRPr="00C10AE7">
        <w:rPr>
          <w:rFonts w:ascii="Calibri" w:hAnsi="Calibri"/>
          <w:sz w:val="22"/>
          <w:szCs w:val="22"/>
        </w:rPr>
        <w:t xml:space="preserve"> </w:t>
      </w:r>
      <w:r w:rsidR="007807BC" w:rsidRPr="00C10AE7">
        <w:rPr>
          <w:rFonts w:ascii="Calibri" w:hAnsi="Calibri"/>
          <w:sz w:val="22"/>
          <w:szCs w:val="22"/>
        </w:rPr>
        <w:t>Mrs Lempriere and her family occupied Narryna in 185</w:t>
      </w:r>
      <w:r w:rsidR="00341154" w:rsidRPr="00C10AE7">
        <w:rPr>
          <w:rFonts w:ascii="Calibri" w:hAnsi="Calibri"/>
          <w:sz w:val="22"/>
          <w:szCs w:val="22"/>
        </w:rPr>
        <w:t>7-</w:t>
      </w:r>
      <w:r w:rsidR="007807BC" w:rsidRPr="00C10AE7">
        <w:rPr>
          <w:rFonts w:ascii="Calibri" w:hAnsi="Calibri"/>
          <w:sz w:val="22"/>
          <w:szCs w:val="22"/>
        </w:rPr>
        <w:t xml:space="preserve">8 but leased the house </w:t>
      </w:r>
      <w:r w:rsidR="00FA2AF7" w:rsidRPr="00C10AE7">
        <w:rPr>
          <w:rFonts w:ascii="Calibri" w:hAnsi="Calibri"/>
          <w:sz w:val="22"/>
          <w:szCs w:val="22"/>
        </w:rPr>
        <w:t xml:space="preserve">to a range of tenants </w:t>
      </w:r>
      <w:r w:rsidR="007807BC" w:rsidRPr="00C10AE7">
        <w:rPr>
          <w:rFonts w:ascii="Calibri" w:hAnsi="Calibri"/>
          <w:sz w:val="22"/>
          <w:szCs w:val="22"/>
        </w:rPr>
        <w:t xml:space="preserve">over the period 1847-1884. </w:t>
      </w:r>
      <w:r w:rsidRPr="00C10AE7">
        <w:rPr>
          <w:rFonts w:ascii="Calibri" w:hAnsi="Calibri"/>
          <w:sz w:val="22"/>
          <w:szCs w:val="22"/>
        </w:rPr>
        <w:t>Narryna's tenants reflected Hobart's 19th century social diversity. The</w:t>
      </w:r>
      <w:r w:rsidR="00FA2AF7" w:rsidRPr="00C10AE7">
        <w:rPr>
          <w:rFonts w:ascii="Calibri" w:hAnsi="Calibri"/>
          <w:sz w:val="22"/>
          <w:szCs w:val="22"/>
        </w:rPr>
        <w:t>y</w:t>
      </w:r>
      <w:r w:rsidRPr="00C10AE7">
        <w:rPr>
          <w:rFonts w:ascii="Calibri" w:hAnsi="Calibri"/>
          <w:sz w:val="22"/>
          <w:szCs w:val="22"/>
        </w:rPr>
        <w:t xml:space="preserve"> included</w:t>
      </w:r>
      <w:r w:rsidR="00341154" w:rsidRPr="00C10AE7">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5012"/>
      </w:tblGrid>
      <w:tr w:rsidR="00341154" w:rsidRPr="00C10AE7" w:rsidTr="00721617">
        <w:tc>
          <w:tcPr>
            <w:tcW w:w="1242"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lastRenderedPageBreak/>
              <w:t>1847-1851</w:t>
            </w:r>
          </w:p>
        </w:tc>
        <w:tc>
          <w:tcPr>
            <w:tcW w:w="2268"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Hyram L. Moses</w:t>
            </w:r>
          </w:p>
        </w:tc>
        <w:tc>
          <w:tcPr>
            <w:tcW w:w="5012"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Partner in the Hobart merchant firm Nathan, Moses &amp; Co.; foundation president of the Tasmanian Hebrew Benevolent Society in 1847</w:t>
            </w:r>
          </w:p>
        </w:tc>
      </w:tr>
      <w:tr w:rsidR="00341154" w:rsidRPr="00C10AE7" w:rsidTr="00721617">
        <w:tc>
          <w:tcPr>
            <w:tcW w:w="1242"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1852-1854</w:t>
            </w:r>
          </w:p>
        </w:tc>
        <w:tc>
          <w:tcPr>
            <w:tcW w:w="2268"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George Washington Walker (1800-1869), his wife Sarah Benson Walker (nee Mather) and their family of eight children</w:t>
            </w:r>
          </w:p>
        </w:tc>
        <w:tc>
          <w:tcPr>
            <w:tcW w:w="5012"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cs="Calibri"/>
                <w:sz w:val="22"/>
                <w:szCs w:val="22"/>
              </w:rPr>
              <w:t>Quaker businessman, founder of the Hobart Savings Bank, philanthropist</w:t>
            </w:r>
            <w:r w:rsidR="00D25EE7" w:rsidRPr="00C10AE7">
              <w:rPr>
                <w:rFonts w:ascii="Calibri" w:hAnsi="Calibri" w:cs="Calibri"/>
                <w:sz w:val="22"/>
                <w:szCs w:val="22"/>
              </w:rPr>
              <w:t xml:space="preserve"> and amateur horticulturalist.</w:t>
            </w:r>
          </w:p>
        </w:tc>
      </w:tr>
      <w:tr w:rsidR="00341154" w:rsidRPr="00C10AE7" w:rsidTr="00721617">
        <w:tc>
          <w:tcPr>
            <w:tcW w:w="1242"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1855</w:t>
            </w:r>
          </w:p>
        </w:tc>
        <w:tc>
          <w:tcPr>
            <w:tcW w:w="2268" w:type="dxa"/>
            <w:shd w:val="clear" w:color="auto" w:fill="auto"/>
          </w:tcPr>
          <w:p w:rsidR="00341154" w:rsidRPr="00C10AE7" w:rsidRDefault="00341154" w:rsidP="0078704F">
            <w:pPr>
              <w:spacing w:afterLines="60" w:after="144"/>
              <w:rPr>
                <w:rFonts w:ascii="Calibri" w:hAnsi="Calibri"/>
                <w:sz w:val="22"/>
                <w:szCs w:val="22"/>
              </w:rPr>
            </w:pPr>
            <w:r w:rsidRPr="00C10AE7">
              <w:rPr>
                <w:rFonts w:ascii="Calibri" w:hAnsi="Calibri"/>
                <w:sz w:val="22"/>
                <w:szCs w:val="22"/>
              </w:rPr>
              <w:t>Major Hugh Clavely Cotton</w:t>
            </w:r>
          </w:p>
        </w:tc>
        <w:tc>
          <w:tcPr>
            <w:tcW w:w="501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 xml:space="preserve">Royal </w:t>
            </w:r>
            <w:r w:rsidR="00341154" w:rsidRPr="00C10AE7">
              <w:rPr>
                <w:rFonts w:ascii="Calibri" w:hAnsi="Calibri"/>
                <w:sz w:val="22"/>
                <w:szCs w:val="22"/>
              </w:rPr>
              <w:t>Engineer</w:t>
            </w:r>
            <w:r w:rsidRPr="00C10AE7">
              <w:rPr>
                <w:rFonts w:ascii="Calibri" w:hAnsi="Calibri"/>
                <w:sz w:val="22"/>
                <w:szCs w:val="22"/>
              </w:rPr>
              <w:t>s</w:t>
            </w:r>
            <w:r w:rsidR="00341154" w:rsidRPr="00C10AE7">
              <w:rPr>
                <w:rFonts w:ascii="Calibri" w:hAnsi="Calibri"/>
                <w:sz w:val="22"/>
                <w:szCs w:val="22"/>
              </w:rPr>
              <w:t xml:space="preserve">, previously involved in </w:t>
            </w:r>
            <w:r w:rsidRPr="00C10AE7">
              <w:rPr>
                <w:rFonts w:ascii="Calibri" w:hAnsi="Calibri"/>
                <w:sz w:val="22"/>
                <w:szCs w:val="22"/>
              </w:rPr>
              <w:t>Indian Service, came to VDL as Deputy Surveyor General.</w:t>
            </w:r>
            <w:r w:rsidR="00341154" w:rsidRPr="00C10AE7">
              <w:rPr>
                <w:rFonts w:ascii="Calibri" w:hAnsi="Calibri"/>
                <w:sz w:val="22"/>
                <w:szCs w:val="22"/>
              </w:rPr>
              <w:t xml:space="preserve"> </w:t>
            </w:r>
          </w:p>
        </w:tc>
      </w:tr>
      <w:tr w:rsidR="00341154" w:rsidRPr="00C10AE7" w:rsidTr="00721617">
        <w:tc>
          <w:tcPr>
            <w:tcW w:w="124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1856-1857</w:t>
            </w:r>
          </w:p>
        </w:tc>
        <w:tc>
          <w:tcPr>
            <w:tcW w:w="2268"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Charles Butler</w:t>
            </w:r>
          </w:p>
        </w:tc>
        <w:tc>
          <w:tcPr>
            <w:tcW w:w="501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 xml:space="preserve">Prominent lawyer and son of Gamaliel Butler, </w:t>
            </w:r>
            <w:r w:rsidR="00D25EE7" w:rsidRPr="00C10AE7">
              <w:rPr>
                <w:rFonts w:ascii="Calibri" w:hAnsi="Calibri"/>
                <w:sz w:val="22"/>
                <w:szCs w:val="22"/>
              </w:rPr>
              <w:t>Charles Butler’</w:t>
            </w:r>
            <w:r w:rsidRPr="00C10AE7">
              <w:rPr>
                <w:rFonts w:ascii="Calibri" w:hAnsi="Calibri"/>
                <w:sz w:val="22"/>
                <w:szCs w:val="22"/>
              </w:rPr>
              <w:t xml:space="preserve">s </w:t>
            </w:r>
            <w:r w:rsidR="00721617" w:rsidRPr="00C10AE7">
              <w:rPr>
                <w:rFonts w:ascii="Calibri" w:hAnsi="Calibri"/>
                <w:sz w:val="22"/>
                <w:szCs w:val="22"/>
              </w:rPr>
              <w:t xml:space="preserve">widowed mother, Sarah lived at </w:t>
            </w:r>
            <w:r w:rsidRPr="00C10AE7">
              <w:rPr>
                <w:rFonts w:ascii="Calibri" w:hAnsi="Calibri"/>
                <w:sz w:val="22"/>
                <w:szCs w:val="22"/>
              </w:rPr>
              <w:t>adjacent Stowell.</w:t>
            </w:r>
          </w:p>
        </w:tc>
      </w:tr>
      <w:tr w:rsidR="00341154" w:rsidRPr="00C10AE7" w:rsidTr="00721617">
        <w:tc>
          <w:tcPr>
            <w:tcW w:w="124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1858</w:t>
            </w:r>
          </w:p>
        </w:tc>
        <w:tc>
          <w:tcPr>
            <w:tcW w:w="2268"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Mrs Maria Lempriere and her family</w:t>
            </w:r>
          </w:p>
        </w:tc>
        <w:tc>
          <w:tcPr>
            <w:tcW w:w="5012" w:type="dxa"/>
            <w:shd w:val="clear" w:color="auto" w:fill="auto"/>
          </w:tcPr>
          <w:p w:rsidR="00341154" w:rsidRPr="00C10AE7" w:rsidRDefault="00341154" w:rsidP="0078704F">
            <w:pPr>
              <w:spacing w:afterLines="60" w:after="144"/>
              <w:rPr>
                <w:rFonts w:ascii="Calibri" w:hAnsi="Calibri"/>
                <w:sz w:val="22"/>
                <w:szCs w:val="22"/>
              </w:rPr>
            </w:pPr>
          </w:p>
        </w:tc>
      </w:tr>
      <w:tr w:rsidR="00341154" w:rsidRPr="00C10AE7" w:rsidTr="00721617">
        <w:tc>
          <w:tcPr>
            <w:tcW w:w="124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1863-1881</w:t>
            </w:r>
          </w:p>
        </w:tc>
        <w:tc>
          <w:tcPr>
            <w:tcW w:w="2268"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 xml:space="preserve">Hon David Lewis MHA </w:t>
            </w:r>
            <w:r w:rsidRPr="00C10AE7">
              <w:rPr>
                <w:rFonts w:ascii="Calibri" w:hAnsi="Calibri" w:cs="Calibri"/>
                <w:sz w:val="22"/>
                <w:szCs w:val="22"/>
              </w:rPr>
              <w:t>with his wife and nine children</w:t>
            </w:r>
          </w:p>
        </w:tc>
        <w:tc>
          <w:tcPr>
            <w:tcW w:w="501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cs="Calibri"/>
                <w:sz w:val="22"/>
                <w:szCs w:val="22"/>
              </w:rPr>
              <w:t xml:space="preserve">Mayor of Hobart in 1858-59, Member of the House of Assembly for Clarence and later Hobart 1864-1882, merchant and company director </w:t>
            </w:r>
          </w:p>
        </w:tc>
      </w:tr>
      <w:tr w:rsidR="00341154" w:rsidRPr="00C10AE7" w:rsidTr="00721617">
        <w:tc>
          <w:tcPr>
            <w:tcW w:w="124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1881-1883</w:t>
            </w:r>
          </w:p>
        </w:tc>
        <w:tc>
          <w:tcPr>
            <w:tcW w:w="2268"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Isaac Chapman</w:t>
            </w:r>
          </w:p>
        </w:tc>
        <w:tc>
          <w:tcPr>
            <w:tcW w:w="5012" w:type="dxa"/>
            <w:shd w:val="clear" w:color="auto" w:fill="auto"/>
          </w:tcPr>
          <w:p w:rsidR="00341154" w:rsidRPr="00C10AE7" w:rsidRDefault="00341154" w:rsidP="0078704F">
            <w:pPr>
              <w:spacing w:afterLines="60" w:after="144"/>
              <w:rPr>
                <w:rFonts w:ascii="Calibri" w:hAnsi="Calibri"/>
                <w:sz w:val="22"/>
                <w:szCs w:val="22"/>
              </w:rPr>
            </w:pPr>
          </w:p>
        </w:tc>
      </w:tr>
      <w:tr w:rsidR="00341154" w:rsidRPr="00C10AE7" w:rsidTr="00721617">
        <w:tc>
          <w:tcPr>
            <w:tcW w:w="1242"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1883-1885</w:t>
            </w:r>
          </w:p>
        </w:tc>
        <w:tc>
          <w:tcPr>
            <w:tcW w:w="2268" w:type="dxa"/>
            <w:shd w:val="clear" w:color="auto" w:fill="auto"/>
          </w:tcPr>
          <w:p w:rsidR="00341154" w:rsidRPr="00C10AE7" w:rsidRDefault="00C86D55" w:rsidP="0078704F">
            <w:pPr>
              <w:spacing w:afterLines="60" w:after="144"/>
              <w:rPr>
                <w:rFonts w:ascii="Calibri" w:hAnsi="Calibri"/>
                <w:sz w:val="22"/>
                <w:szCs w:val="22"/>
              </w:rPr>
            </w:pPr>
            <w:r w:rsidRPr="00C10AE7">
              <w:rPr>
                <w:rFonts w:ascii="Calibri" w:hAnsi="Calibri"/>
                <w:sz w:val="22"/>
                <w:szCs w:val="22"/>
              </w:rPr>
              <w:t>John W. Abbott</w:t>
            </w:r>
          </w:p>
        </w:tc>
        <w:tc>
          <w:tcPr>
            <w:tcW w:w="5012" w:type="dxa"/>
            <w:shd w:val="clear" w:color="auto" w:fill="auto"/>
          </w:tcPr>
          <w:p w:rsidR="00341154" w:rsidRPr="00C10AE7" w:rsidRDefault="00341154" w:rsidP="0078704F">
            <w:pPr>
              <w:spacing w:afterLines="60" w:after="144"/>
              <w:rPr>
                <w:rFonts w:ascii="Calibri" w:hAnsi="Calibri"/>
                <w:sz w:val="22"/>
                <w:szCs w:val="22"/>
              </w:rPr>
            </w:pPr>
          </w:p>
        </w:tc>
      </w:tr>
    </w:tbl>
    <w:p w:rsidR="004C0922" w:rsidRPr="00C10AE7" w:rsidRDefault="004C0922" w:rsidP="00A81655">
      <w:pPr>
        <w:spacing w:after="180"/>
        <w:rPr>
          <w:rFonts w:ascii="Calibri" w:hAnsi="Calibri"/>
          <w:sz w:val="22"/>
          <w:szCs w:val="22"/>
        </w:rPr>
      </w:pPr>
    </w:p>
    <w:p w:rsidR="00FA2AF7" w:rsidRPr="00C10AE7" w:rsidRDefault="00A81655" w:rsidP="00A81655">
      <w:pPr>
        <w:spacing w:after="180"/>
        <w:rPr>
          <w:rFonts w:ascii="Calibri" w:hAnsi="Calibri"/>
          <w:sz w:val="22"/>
          <w:szCs w:val="22"/>
        </w:rPr>
      </w:pPr>
      <w:r w:rsidRPr="00C10AE7">
        <w:rPr>
          <w:rFonts w:ascii="Calibri" w:hAnsi="Calibri"/>
          <w:sz w:val="22"/>
          <w:szCs w:val="22"/>
        </w:rPr>
        <w:t>In 188</w:t>
      </w:r>
      <w:r w:rsidR="00C86D55" w:rsidRPr="00C10AE7">
        <w:rPr>
          <w:rFonts w:ascii="Calibri" w:hAnsi="Calibri"/>
          <w:sz w:val="22"/>
          <w:szCs w:val="22"/>
        </w:rPr>
        <w:t>5</w:t>
      </w:r>
      <w:r w:rsidRPr="00C10AE7">
        <w:rPr>
          <w:rFonts w:ascii="Calibri" w:hAnsi="Calibri"/>
          <w:sz w:val="22"/>
          <w:szCs w:val="22"/>
        </w:rPr>
        <w:t xml:space="preserve"> the property was purchased by </w:t>
      </w:r>
      <w:r w:rsidR="00C86D55" w:rsidRPr="00C10AE7">
        <w:rPr>
          <w:rFonts w:ascii="Calibri" w:hAnsi="Calibri"/>
          <w:sz w:val="22"/>
          <w:szCs w:val="22"/>
        </w:rPr>
        <w:t xml:space="preserve">John W. Bowman </w:t>
      </w:r>
      <w:r w:rsidRPr="00C10AE7">
        <w:rPr>
          <w:rFonts w:ascii="Calibri" w:hAnsi="Calibri"/>
          <w:sz w:val="22"/>
          <w:szCs w:val="22"/>
        </w:rPr>
        <w:t>of Gipsland Victoria</w:t>
      </w:r>
      <w:r w:rsidR="00C86D55" w:rsidRPr="00C10AE7">
        <w:rPr>
          <w:rFonts w:ascii="Calibri" w:hAnsi="Calibri"/>
          <w:sz w:val="22"/>
          <w:szCs w:val="22"/>
        </w:rPr>
        <w:t xml:space="preserve"> and Frederick J. Bowman of Cheshunt, Deloraine</w:t>
      </w:r>
      <w:r w:rsidR="00721617" w:rsidRPr="00C10AE7">
        <w:rPr>
          <w:rFonts w:ascii="Calibri" w:hAnsi="Calibri"/>
          <w:sz w:val="22"/>
          <w:szCs w:val="22"/>
        </w:rPr>
        <w:t>,</w:t>
      </w:r>
      <w:r w:rsidRPr="00C10AE7">
        <w:rPr>
          <w:rFonts w:ascii="Calibri" w:hAnsi="Calibri"/>
          <w:sz w:val="22"/>
          <w:szCs w:val="22"/>
        </w:rPr>
        <w:t xml:space="preserve"> for their sister, </w:t>
      </w:r>
      <w:r w:rsidR="002E4F2C" w:rsidRPr="00C10AE7">
        <w:rPr>
          <w:rFonts w:ascii="Calibri" w:hAnsi="Calibri"/>
          <w:sz w:val="22"/>
          <w:szCs w:val="22"/>
        </w:rPr>
        <w:t xml:space="preserve">Mrs Emmeline </w:t>
      </w:r>
      <w:r w:rsidR="00C86D55" w:rsidRPr="00C10AE7">
        <w:rPr>
          <w:rFonts w:ascii="Calibri" w:hAnsi="Calibri"/>
          <w:sz w:val="22"/>
          <w:szCs w:val="22"/>
        </w:rPr>
        <w:t xml:space="preserve">Thirza </w:t>
      </w:r>
      <w:r w:rsidR="002E4F2C" w:rsidRPr="00C10AE7">
        <w:rPr>
          <w:rFonts w:ascii="Calibri" w:hAnsi="Calibri"/>
          <w:sz w:val="22"/>
          <w:szCs w:val="22"/>
        </w:rPr>
        <w:t>Pearce</w:t>
      </w:r>
      <w:r w:rsidR="004C0922" w:rsidRPr="00C10AE7">
        <w:rPr>
          <w:rFonts w:ascii="Calibri" w:hAnsi="Calibri"/>
          <w:sz w:val="22"/>
          <w:szCs w:val="22"/>
        </w:rPr>
        <w:t xml:space="preserve"> (</w:t>
      </w:r>
      <w:r w:rsidR="00E92C76" w:rsidRPr="00C10AE7">
        <w:rPr>
          <w:rFonts w:ascii="Calibri" w:hAnsi="Calibri"/>
          <w:sz w:val="22"/>
          <w:szCs w:val="22"/>
        </w:rPr>
        <w:t>c1862</w:t>
      </w:r>
      <w:r w:rsidR="004C0922" w:rsidRPr="00C10AE7">
        <w:rPr>
          <w:rFonts w:ascii="Calibri" w:hAnsi="Calibri"/>
          <w:sz w:val="22"/>
          <w:szCs w:val="22"/>
        </w:rPr>
        <w:t>-1934)</w:t>
      </w:r>
      <w:r w:rsidRPr="00C10AE7">
        <w:rPr>
          <w:rFonts w:ascii="Calibri" w:hAnsi="Calibri"/>
          <w:sz w:val="22"/>
          <w:szCs w:val="22"/>
        </w:rPr>
        <w:t xml:space="preserve">. </w:t>
      </w:r>
    </w:p>
    <w:p w:rsidR="004C0922" w:rsidRPr="00C10AE7" w:rsidRDefault="004C0922" w:rsidP="00FA2AF7">
      <w:pPr>
        <w:spacing w:after="180"/>
        <w:ind w:left="720"/>
        <w:rPr>
          <w:rFonts w:ascii="Calibri" w:hAnsi="Calibri"/>
          <w:sz w:val="22"/>
          <w:szCs w:val="22"/>
        </w:rPr>
      </w:pPr>
      <w:r w:rsidRPr="00C10AE7">
        <w:rPr>
          <w:rFonts w:ascii="Calibri" w:hAnsi="Calibri"/>
          <w:sz w:val="22"/>
          <w:szCs w:val="22"/>
        </w:rPr>
        <w:lastRenderedPageBreak/>
        <w:t>“Emmeline Pearce’s husband, Edward Hurst Pearce was a fruit pulp and jam manufacturer and his factory was situated conveniently close by in a Salamanca Place warehouse. He and his brother John traded under the name of Johnson Brothers. When Edward died in 1936, Henry Jones &amp; Company bought the company.” (Mercer</w:t>
      </w:r>
      <w:r w:rsidR="00253EDE" w:rsidRPr="00C10AE7">
        <w:rPr>
          <w:rFonts w:ascii="Calibri" w:hAnsi="Calibri"/>
          <w:sz w:val="22"/>
          <w:szCs w:val="22"/>
        </w:rPr>
        <w:t xml:space="preserve"> 2002:</w:t>
      </w:r>
      <w:r w:rsidRPr="00C10AE7">
        <w:rPr>
          <w:rFonts w:ascii="Calibri" w:hAnsi="Calibri"/>
          <w:sz w:val="22"/>
          <w:szCs w:val="22"/>
        </w:rPr>
        <w:t xml:space="preserve"> 18).  </w:t>
      </w:r>
    </w:p>
    <w:p w:rsidR="00A81655" w:rsidRPr="00C10AE7" w:rsidRDefault="004C0922" w:rsidP="00A81655">
      <w:pPr>
        <w:spacing w:after="180"/>
        <w:rPr>
          <w:rFonts w:ascii="Calibri" w:hAnsi="Calibri"/>
          <w:sz w:val="22"/>
          <w:szCs w:val="22"/>
        </w:rPr>
      </w:pPr>
      <w:r w:rsidRPr="00C10AE7">
        <w:rPr>
          <w:rFonts w:ascii="Calibri" w:hAnsi="Calibri"/>
          <w:sz w:val="22"/>
          <w:szCs w:val="22"/>
        </w:rPr>
        <w:t xml:space="preserve">Emmeline and Edward Pearce </w:t>
      </w:r>
      <w:r w:rsidR="00E92C76" w:rsidRPr="00C10AE7">
        <w:rPr>
          <w:rFonts w:ascii="Calibri" w:hAnsi="Calibri"/>
          <w:sz w:val="22"/>
          <w:szCs w:val="22"/>
        </w:rPr>
        <w:t xml:space="preserve">(1858-1936) </w:t>
      </w:r>
      <w:r w:rsidRPr="00C10AE7">
        <w:rPr>
          <w:rFonts w:ascii="Calibri" w:hAnsi="Calibri"/>
          <w:sz w:val="22"/>
          <w:szCs w:val="22"/>
        </w:rPr>
        <w:t xml:space="preserve">had three sons, </w:t>
      </w:r>
      <w:r w:rsidR="00E92C76" w:rsidRPr="00C10AE7">
        <w:rPr>
          <w:rFonts w:ascii="Calibri" w:hAnsi="Calibri"/>
          <w:sz w:val="22"/>
          <w:szCs w:val="22"/>
        </w:rPr>
        <w:t xml:space="preserve">Roy, Clyde and Bruce. </w:t>
      </w:r>
      <w:r w:rsidR="00D8393D" w:rsidRPr="00C10AE7">
        <w:rPr>
          <w:rFonts w:ascii="Calibri" w:hAnsi="Calibri"/>
          <w:sz w:val="22"/>
          <w:szCs w:val="22"/>
          <w:lang w:eastAsia="en-US"/>
        </w:rPr>
        <w:t>Lieutenant</w:t>
      </w:r>
      <w:r w:rsidR="00D8393D" w:rsidRPr="00C10AE7">
        <w:rPr>
          <w:rFonts w:ascii="Calibri" w:hAnsi="Calibri"/>
          <w:sz w:val="22"/>
          <w:szCs w:val="22"/>
        </w:rPr>
        <w:t xml:space="preserve"> </w:t>
      </w:r>
      <w:r w:rsidRPr="00C10AE7">
        <w:rPr>
          <w:rFonts w:ascii="Calibri" w:hAnsi="Calibri"/>
          <w:sz w:val="22"/>
          <w:szCs w:val="22"/>
        </w:rPr>
        <w:t xml:space="preserve">Clyde Bowman </w:t>
      </w:r>
      <w:r w:rsidR="00253EDE" w:rsidRPr="00C10AE7">
        <w:rPr>
          <w:rFonts w:ascii="Calibri" w:hAnsi="Calibri"/>
          <w:sz w:val="22"/>
          <w:szCs w:val="22"/>
        </w:rPr>
        <w:t>Pearce (</w:t>
      </w:r>
      <w:r w:rsidRPr="00C10AE7">
        <w:rPr>
          <w:rFonts w:ascii="Calibri" w:hAnsi="Calibri"/>
          <w:sz w:val="22"/>
          <w:szCs w:val="22"/>
        </w:rPr>
        <w:t>1888-1917)</w:t>
      </w:r>
      <w:r w:rsidR="00D8393D" w:rsidRPr="00C10AE7">
        <w:rPr>
          <w:rFonts w:ascii="Calibri" w:hAnsi="Calibri"/>
          <w:sz w:val="22"/>
          <w:szCs w:val="22"/>
          <w:lang w:eastAsia="en-US"/>
        </w:rPr>
        <w:t xml:space="preserve">, first native-born Australian Open golfing champion, </w:t>
      </w:r>
      <w:r w:rsidRPr="00C10AE7">
        <w:rPr>
          <w:rFonts w:ascii="Calibri" w:hAnsi="Calibri"/>
          <w:sz w:val="22"/>
          <w:szCs w:val="22"/>
        </w:rPr>
        <w:t xml:space="preserve">was killed on active service in France during World War One. </w:t>
      </w:r>
      <w:r w:rsidR="00D8393D" w:rsidRPr="00C10AE7">
        <w:rPr>
          <w:rFonts w:ascii="Calibri" w:hAnsi="Calibri"/>
          <w:sz w:val="22"/>
          <w:szCs w:val="22"/>
        </w:rPr>
        <w:t xml:space="preserve">He had </w:t>
      </w:r>
      <w:r w:rsidR="00D8393D" w:rsidRPr="00C10AE7">
        <w:rPr>
          <w:rFonts w:ascii="Calibri" w:hAnsi="Calibri"/>
          <w:sz w:val="22"/>
          <w:szCs w:val="22"/>
          <w:lang w:eastAsia="en-US"/>
        </w:rPr>
        <w:t>served in the Australian Light Horse and subsequently the 52</w:t>
      </w:r>
      <w:r w:rsidR="00D8393D" w:rsidRPr="00C10AE7">
        <w:rPr>
          <w:rFonts w:ascii="Calibri" w:hAnsi="Calibri"/>
          <w:sz w:val="22"/>
          <w:szCs w:val="22"/>
          <w:vertAlign w:val="superscript"/>
          <w:lang w:eastAsia="en-US"/>
        </w:rPr>
        <w:t>nd</w:t>
      </w:r>
      <w:r w:rsidR="00D8393D" w:rsidRPr="00C10AE7">
        <w:rPr>
          <w:rFonts w:ascii="Calibri" w:hAnsi="Calibri"/>
          <w:sz w:val="22"/>
          <w:szCs w:val="22"/>
          <w:lang w:eastAsia="en-US"/>
        </w:rPr>
        <w:t xml:space="preserve"> Battalion.</w:t>
      </w:r>
      <w:r w:rsidR="00D8393D" w:rsidRPr="00C10AE7">
        <w:rPr>
          <w:rFonts w:ascii="Calibri" w:hAnsi="Calibri"/>
          <w:sz w:val="22"/>
          <w:szCs w:val="22"/>
        </w:rPr>
        <w:t xml:space="preserve"> </w:t>
      </w:r>
      <w:r w:rsidR="00A81655" w:rsidRPr="00C10AE7">
        <w:rPr>
          <w:rFonts w:ascii="Calibri" w:hAnsi="Calibri"/>
          <w:sz w:val="22"/>
          <w:szCs w:val="22"/>
        </w:rPr>
        <w:t>The Pearce family moved to Sandy Bay in 192</w:t>
      </w:r>
      <w:r w:rsidRPr="00C10AE7">
        <w:rPr>
          <w:rFonts w:ascii="Calibri" w:hAnsi="Calibri"/>
          <w:sz w:val="22"/>
          <w:szCs w:val="22"/>
        </w:rPr>
        <w:t>6</w:t>
      </w:r>
      <w:r w:rsidR="00A81655" w:rsidRPr="00C10AE7">
        <w:rPr>
          <w:rFonts w:ascii="Calibri" w:hAnsi="Calibri"/>
          <w:sz w:val="22"/>
          <w:szCs w:val="22"/>
        </w:rPr>
        <w:t xml:space="preserve"> and erected </w:t>
      </w:r>
      <w:r w:rsidR="00E92C76" w:rsidRPr="00C10AE7">
        <w:rPr>
          <w:rFonts w:ascii="Calibri" w:hAnsi="Calibri"/>
          <w:sz w:val="22"/>
          <w:szCs w:val="22"/>
        </w:rPr>
        <w:t>S</w:t>
      </w:r>
      <w:r w:rsidRPr="00C10AE7">
        <w:rPr>
          <w:rFonts w:ascii="Calibri" w:hAnsi="Calibri"/>
          <w:sz w:val="22"/>
          <w:szCs w:val="22"/>
        </w:rPr>
        <w:t>t</w:t>
      </w:r>
      <w:r w:rsidR="00E92C76" w:rsidRPr="00C10AE7">
        <w:rPr>
          <w:rFonts w:ascii="Calibri" w:hAnsi="Calibri"/>
          <w:sz w:val="22"/>
          <w:szCs w:val="22"/>
        </w:rPr>
        <w:t xml:space="preserve"> Peter’s</w:t>
      </w:r>
      <w:r w:rsidRPr="00C10AE7">
        <w:rPr>
          <w:rFonts w:ascii="Calibri" w:hAnsi="Calibri"/>
          <w:sz w:val="22"/>
          <w:szCs w:val="22"/>
        </w:rPr>
        <w:t xml:space="preserve"> Anglican Church </w:t>
      </w:r>
      <w:r w:rsidR="00A81655" w:rsidRPr="00C10AE7">
        <w:rPr>
          <w:rFonts w:ascii="Calibri" w:hAnsi="Calibri"/>
          <w:sz w:val="22"/>
          <w:szCs w:val="22"/>
        </w:rPr>
        <w:t>in Lord Street</w:t>
      </w:r>
      <w:r w:rsidR="00E92C76" w:rsidRPr="00C10AE7">
        <w:rPr>
          <w:rFonts w:ascii="Calibri" w:hAnsi="Calibri"/>
          <w:sz w:val="22"/>
          <w:szCs w:val="22"/>
        </w:rPr>
        <w:t>, using materials recycled from the Hobart mariner’s church</w:t>
      </w:r>
      <w:r w:rsidR="00D8393D" w:rsidRPr="00C10AE7">
        <w:rPr>
          <w:rFonts w:ascii="Calibri" w:hAnsi="Calibri"/>
          <w:sz w:val="22"/>
          <w:szCs w:val="22"/>
        </w:rPr>
        <w:t xml:space="preserve"> (previously on the site of the Marine Board building)</w:t>
      </w:r>
      <w:r w:rsidR="00E92C76" w:rsidRPr="00C10AE7">
        <w:rPr>
          <w:rFonts w:ascii="Calibri" w:hAnsi="Calibri"/>
          <w:sz w:val="22"/>
          <w:szCs w:val="22"/>
        </w:rPr>
        <w:t>,</w:t>
      </w:r>
      <w:r w:rsidR="00A81655" w:rsidRPr="00C10AE7">
        <w:rPr>
          <w:rFonts w:ascii="Calibri" w:hAnsi="Calibri"/>
          <w:sz w:val="22"/>
          <w:szCs w:val="22"/>
        </w:rPr>
        <w:t xml:space="preserve"> in </w:t>
      </w:r>
      <w:r w:rsidR="00D8393D" w:rsidRPr="00C10AE7">
        <w:rPr>
          <w:rFonts w:ascii="Calibri" w:hAnsi="Calibri"/>
          <w:sz w:val="22"/>
          <w:szCs w:val="22"/>
        </w:rPr>
        <w:t>his</w:t>
      </w:r>
      <w:r w:rsidR="00FA2AF7" w:rsidRPr="00C10AE7">
        <w:rPr>
          <w:rFonts w:ascii="Calibri" w:hAnsi="Calibri"/>
          <w:sz w:val="22"/>
          <w:szCs w:val="22"/>
        </w:rPr>
        <w:t xml:space="preserve"> memory</w:t>
      </w:r>
      <w:r w:rsidRPr="00C10AE7">
        <w:rPr>
          <w:rFonts w:ascii="Calibri" w:hAnsi="Calibri"/>
          <w:sz w:val="22"/>
          <w:szCs w:val="22"/>
        </w:rPr>
        <w:t>.</w:t>
      </w:r>
      <w:r w:rsidR="00A81655" w:rsidRPr="00C10AE7">
        <w:rPr>
          <w:rFonts w:ascii="Calibri" w:hAnsi="Calibri"/>
          <w:sz w:val="22"/>
          <w:szCs w:val="22"/>
        </w:rPr>
        <w:t xml:space="preserve"> </w:t>
      </w:r>
    </w:p>
    <w:p w:rsidR="0069132A" w:rsidRPr="00C10AE7" w:rsidRDefault="0069132A" w:rsidP="00A81655">
      <w:pPr>
        <w:rPr>
          <w:rFonts w:ascii="Calibri" w:hAnsi="Calibri"/>
          <w:sz w:val="22"/>
          <w:szCs w:val="22"/>
        </w:rPr>
      </w:pPr>
      <w:r w:rsidRPr="00C10AE7">
        <w:rPr>
          <w:rFonts w:ascii="Calibri" w:hAnsi="Calibri"/>
          <w:sz w:val="22"/>
          <w:szCs w:val="22"/>
        </w:rPr>
        <w:t xml:space="preserve">Narryna was leased </w:t>
      </w:r>
      <w:r w:rsidR="004C0922" w:rsidRPr="00C10AE7">
        <w:rPr>
          <w:rFonts w:ascii="Calibri" w:hAnsi="Calibri"/>
          <w:sz w:val="22"/>
          <w:szCs w:val="22"/>
        </w:rPr>
        <w:t xml:space="preserve">and subsequently purchased from Emmeline Pearce’s estate </w:t>
      </w:r>
      <w:r w:rsidRPr="00C10AE7">
        <w:rPr>
          <w:rFonts w:ascii="Calibri" w:hAnsi="Calibri"/>
          <w:sz w:val="22"/>
          <w:szCs w:val="22"/>
        </w:rPr>
        <w:t xml:space="preserve">by </w:t>
      </w:r>
      <w:r w:rsidR="00EA3884" w:rsidRPr="00C10AE7">
        <w:rPr>
          <w:rFonts w:ascii="Calibri" w:hAnsi="Calibri"/>
          <w:sz w:val="22"/>
          <w:szCs w:val="22"/>
        </w:rPr>
        <w:t xml:space="preserve">Martha and Marjorie Peate </w:t>
      </w:r>
      <w:r w:rsidRPr="00C10AE7">
        <w:rPr>
          <w:rFonts w:ascii="Calibri" w:hAnsi="Calibri"/>
          <w:sz w:val="22"/>
          <w:szCs w:val="22"/>
        </w:rPr>
        <w:t>who operated it as a boarding house from c. 192</w:t>
      </w:r>
      <w:r w:rsidR="00EA3884" w:rsidRPr="00C10AE7">
        <w:rPr>
          <w:rFonts w:ascii="Calibri" w:hAnsi="Calibri"/>
          <w:sz w:val="22"/>
          <w:szCs w:val="22"/>
        </w:rPr>
        <w:t>6 to 1944</w:t>
      </w:r>
      <w:r w:rsidRPr="00C10AE7">
        <w:rPr>
          <w:rFonts w:ascii="Calibri" w:hAnsi="Calibri"/>
          <w:sz w:val="22"/>
          <w:szCs w:val="22"/>
        </w:rPr>
        <w:t xml:space="preserve">. </w:t>
      </w:r>
      <w:r w:rsidR="00EA3884" w:rsidRPr="00C10AE7">
        <w:rPr>
          <w:rFonts w:ascii="Calibri" w:hAnsi="Calibri"/>
          <w:sz w:val="22"/>
          <w:szCs w:val="22"/>
        </w:rPr>
        <w:t>Mrs Beatrice Seccombe operated t</w:t>
      </w:r>
      <w:r w:rsidRPr="00C10AE7">
        <w:rPr>
          <w:rFonts w:ascii="Calibri" w:hAnsi="Calibri"/>
          <w:sz w:val="22"/>
          <w:szCs w:val="22"/>
        </w:rPr>
        <w:t xml:space="preserve">he </w:t>
      </w:r>
      <w:r w:rsidR="002E4F2C" w:rsidRPr="00C10AE7">
        <w:rPr>
          <w:rFonts w:ascii="Calibri" w:hAnsi="Calibri"/>
          <w:sz w:val="22"/>
          <w:szCs w:val="22"/>
        </w:rPr>
        <w:t xml:space="preserve">boarding house </w:t>
      </w:r>
      <w:r w:rsidR="00EA3884" w:rsidRPr="00C10AE7">
        <w:rPr>
          <w:rFonts w:ascii="Calibri" w:hAnsi="Calibri"/>
          <w:sz w:val="22"/>
          <w:szCs w:val="22"/>
        </w:rPr>
        <w:t>in 1944-</w:t>
      </w:r>
      <w:r w:rsidR="002E4F2C" w:rsidRPr="00C10AE7">
        <w:rPr>
          <w:rFonts w:ascii="Calibri" w:hAnsi="Calibri"/>
          <w:sz w:val="22"/>
          <w:szCs w:val="22"/>
        </w:rPr>
        <w:t xml:space="preserve">1946. </w:t>
      </w:r>
    </w:p>
    <w:p w:rsidR="0069132A" w:rsidRPr="00C10AE7" w:rsidRDefault="0069132A" w:rsidP="00A81655">
      <w:pPr>
        <w:rPr>
          <w:rFonts w:ascii="Calibri" w:hAnsi="Calibri"/>
          <w:sz w:val="22"/>
          <w:szCs w:val="22"/>
        </w:rPr>
      </w:pPr>
    </w:p>
    <w:p w:rsidR="0069132A" w:rsidRPr="00C10AE7" w:rsidRDefault="0069132A" w:rsidP="00A81655">
      <w:pPr>
        <w:rPr>
          <w:rFonts w:ascii="Calibri" w:hAnsi="Calibri"/>
          <w:sz w:val="22"/>
          <w:szCs w:val="22"/>
        </w:rPr>
      </w:pPr>
      <w:r w:rsidRPr="00C10AE7">
        <w:rPr>
          <w:rFonts w:ascii="Calibri" w:hAnsi="Calibri"/>
          <w:sz w:val="22"/>
          <w:szCs w:val="22"/>
        </w:rPr>
        <w:t>Narryna w</w:t>
      </w:r>
      <w:r w:rsidR="002E4F2C" w:rsidRPr="00C10AE7">
        <w:rPr>
          <w:rFonts w:ascii="Calibri" w:hAnsi="Calibri"/>
          <w:sz w:val="22"/>
          <w:szCs w:val="22"/>
        </w:rPr>
        <w:t>as</w:t>
      </w:r>
      <w:r w:rsidRPr="00C10AE7">
        <w:rPr>
          <w:rFonts w:ascii="Calibri" w:hAnsi="Calibri"/>
          <w:sz w:val="22"/>
          <w:szCs w:val="22"/>
        </w:rPr>
        <w:t xml:space="preserve"> resumed by the Tasmanian Government in </w:t>
      </w:r>
      <w:r w:rsidR="00EA3884" w:rsidRPr="00C10AE7">
        <w:rPr>
          <w:rFonts w:ascii="Calibri" w:hAnsi="Calibri"/>
          <w:sz w:val="22"/>
          <w:szCs w:val="22"/>
        </w:rPr>
        <w:t xml:space="preserve">August </w:t>
      </w:r>
      <w:r w:rsidRPr="00C10AE7">
        <w:rPr>
          <w:rFonts w:ascii="Calibri" w:hAnsi="Calibri"/>
          <w:sz w:val="22"/>
          <w:szCs w:val="22"/>
        </w:rPr>
        <w:t xml:space="preserve">1946 </w:t>
      </w:r>
      <w:r w:rsidR="002E4F2C" w:rsidRPr="00C10AE7">
        <w:rPr>
          <w:rFonts w:ascii="Calibri" w:hAnsi="Calibri"/>
          <w:sz w:val="22"/>
          <w:szCs w:val="22"/>
        </w:rPr>
        <w:t>as an after-care hostel for women tuberculosis patients</w:t>
      </w:r>
      <w:r w:rsidR="00721617" w:rsidRPr="00C10AE7">
        <w:rPr>
          <w:rFonts w:ascii="Calibri" w:hAnsi="Calibri"/>
          <w:sz w:val="22"/>
          <w:szCs w:val="22"/>
        </w:rPr>
        <w:t>, continuing in this role to the early 1950s</w:t>
      </w:r>
      <w:r w:rsidR="00EA3884" w:rsidRPr="00C10AE7">
        <w:rPr>
          <w:rFonts w:ascii="Calibri" w:hAnsi="Calibri"/>
          <w:sz w:val="22"/>
          <w:szCs w:val="22"/>
        </w:rPr>
        <w:t>.</w:t>
      </w:r>
    </w:p>
    <w:p w:rsidR="00EA3884" w:rsidRPr="00C10AE7" w:rsidRDefault="00EA3884" w:rsidP="00A81655">
      <w:pPr>
        <w:rPr>
          <w:rFonts w:ascii="Calibri" w:hAnsi="Calibri"/>
          <w:sz w:val="22"/>
          <w:szCs w:val="22"/>
        </w:rPr>
      </w:pPr>
    </w:p>
    <w:p w:rsidR="00EA3884" w:rsidRPr="00C10AE7" w:rsidRDefault="00EA3884" w:rsidP="00721617">
      <w:pPr>
        <w:ind w:left="720"/>
        <w:rPr>
          <w:rFonts w:ascii="Calibri" w:hAnsi="Calibri"/>
          <w:sz w:val="22"/>
          <w:szCs w:val="22"/>
        </w:rPr>
      </w:pPr>
      <w:r w:rsidRPr="00C10AE7">
        <w:rPr>
          <w:rFonts w:ascii="Calibri" w:hAnsi="Calibri"/>
          <w:sz w:val="22"/>
          <w:szCs w:val="22"/>
        </w:rPr>
        <w:t xml:space="preserve">“At the end of the Tasmanian sesqui-centenary celebrations which took place in 1953-54, representatives of the Tasmanian Historical Research Association, the Shiplovers’ Society of Tasmania and the Battery Point Progress Association took a deputation to the Chief Secretary (A. J. White) requesting Narryna be preserved as a museum … In May 1955 the Government announced that a folk museum would be established at Narryna … The museum’s mission would be to pay tribute to the courage and fortitude of Tasmania’s pioneers. </w:t>
      </w:r>
    </w:p>
    <w:p w:rsidR="00721617" w:rsidRPr="00C10AE7" w:rsidRDefault="00721617" w:rsidP="00A81655">
      <w:pPr>
        <w:rPr>
          <w:rFonts w:ascii="Calibri" w:hAnsi="Calibri"/>
          <w:sz w:val="22"/>
          <w:szCs w:val="22"/>
        </w:rPr>
      </w:pPr>
    </w:p>
    <w:p w:rsidR="00721617" w:rsidRPr="00C10AE7" w:rsidRDefault="008A3410" w:rsidP="00721617">
      <w:pPr>
        <w:ind w:left="720"/>
        <w:rPr>
          <w:rFonts w:ascii="Calibri" w:hAnsi="Calibri"/>
          <w:sz w:val="22"/>
          <w:szCs w:val="22"/>
        </w:rPr>
      </w:pPr>
      <w:r w:rsidRPr="00C10AE7">
        <w:rPr>
          <w:rFonts w:ascii="Calibri" w:hAnsi="Calibri"/>
          <w:sz w:val="22"/>
          <w:szCs w:val="22"/>
        </w:rPr>
        <w:t xml:space="preserve">The principal instigators were the three Rowntree sisters, Amy, Fearne and Milli, who had lived at Battery Point all their lives, and the prominent Hobart physician and historian Dr W. E. L. H. (later Sir William) Crowther … They arranged the lease of the house from the Government by a newly constistuted Board of Trustees that included Dr </w:t>
      </w:r>
      <w:r w:rsidRPr="00C10AE7">
        <w:rPr>
          <w:rFonts w:ascii="Calibri" w:hAnsi="Calibri"/>
          <w:sz w:val="22"/>
          <w:szCs w:val="22"/>
        </w:rPr>
        <w:lastRenderedPageBreak/>
        <w:t xml:space="preserve">Crowther as chairman, Amy Rowntree as honorary secretary, businessman Sir Geoffrey Walch, educator Sir Wilfred Teniswood, Alderman Mabel Miller MHA, solicitor F. C. Wolfhagen, architect I. G. Anderson and maritime historian Captain Harry O’May. </w:t>
      </w:r>
    </w:p>
    <w:p w:rsidR="00721617" w:rsidRPr="00C10AE7" w:rsidRDefault="00721617" w:rsidP="00A81655">
      <w:pPr>
        <w:rPr>
          <w:rFonts w:ascii="Calibri" w:hAnsi="Calibri"/>
          <w:sz w:val="22"/>
          <w:szCs w:val="22"/>
        </w:rPr>
      </w:pPr>
    </w:p>
    <w:p w:rsidR="008A3410" w:rsidRPr="00C10AE7" w:rsidRDefault="008A3410" w:rsidP="00721617">
      <w:pPr>
        <w:ind w:left="720"/>
        <w:rPr>
          <w:rFonts w:ascii="Calibri" w:hAnsi="Calibri"/>
          <w:sz w:val="22"/>
          <w:szCs w:val="22"/>
        </w:rPr>
      </w:pPr>
      <w:r w:rsidRPr="00C10AE7">
        <w:rPr>
          <w:rFonts w:ascii="Calibri" w:hAnsi="Calibri"/>
          <w:sz w:val="22"/>
          <w:szCs w:val="22"/>
        </w:rPr>
        <w:t>The task of collecting items for the museum … commenced in earnest in January 1957 after £3,000 worth of repairs had been carried out. These included the complete rewiring, plumbing and waterproofing of the building, removal of alterations made during its use as a boarding house and hostel and preparation of accommodation for the caretaker [i.e. the servant’s quarters, adjacent dressing room and downstairs kitchen].”</w:t>
      </w:r>
      <w:r w:rsidR="00D25EE7" w:rsidRPr="00C10AE7">
        <w:rPr>
          <w:rFonts w:ascii="Calibri" w:hAnsi="Calibri"/>
          <w:sz w:val="22"/>
          <w:szCs w:val="22"/>
        </w:rPr>
        <w:t xml:space="preserve"> (Mercer, 2002</w:t>
      </w:r>
      <w:r w:rsidR="00253EDE" w:rsidRPr="00C10AE7">
        <w:rPr>
          <w:rFonts w:ascii="Calibri" w:hAnsi="Calibri"/>
          <w:sz w:val="22"/>
          <w:szCs w:val="22"/>
        </w:rPr>
        <w:t>:</w:t>
      </w:r>
      <w:r w:rsidR="00D25EE7" w:rsidRPr="00C10AE7">
        <w:rPr>
          <w:rFonts w:ascii="Calibri" w:hAnsi="Calibri"/>
          <w:sz w:val="22"/>
          <w:szCs w:val="22"/>
        </w:rPr>
        <w:t xml:space="preserve"> 23-24)</w:t>
      </w:r>
    </w:p>
    <w:p w:rsidR="00060CC5" w:rsidRPr="00C10AE7" w:rsidRDefault="00060CC5" w:rsidP="00A81655">
      <w:pPr>
        <w:rPr>
          <w:rFonts w:ascii="Calibri" w:hAnsi="Calibri"/>
          <w:sz w:val="22"/>
          <w:szCs w:val="22"/>
        </w:rPr>
      </w:pPr>
    </w:p>
    <w:p w:rsidR="00060CC5" w:rsidRPr="00C10AE7" w:rsidRDefault="00060CC5" w:rsidP="00A81655">
      <w:pPr>
        <w:rPr>
          <w:rFonts w:ascii="Calibri" w:hAnsi="Calibri"/>
          <w:sz w:val="22"/>
          <w:szCs w:val="22"/>
        </w:rPr>
      </w:pPr>
      <w:r w:rsidRPr="00C10AE7">
        <w:rPr>
          <w:rFonts w:ascii="Calibri" w:hAnsi="Calibri"/>
          <w:sz w:val="22"/>
          <w:szCs w:val="22"/>
        </w:rPr>
        <w:t xml:space="preserve">The Van Diemen’s Land Memorial Folk Museum was incorporated as Narryna Heritage Museum in 2006. In </w:t>
      </w:r>
      <w:r w:rsidR="00AB6269" w:rsidRPr="00C10AE7">
        <w:rPr>
          <w:rFonts w:ascii="Calibri" w:hAnsi="Calibri"/>
          <w:sz w:val="22"/>
          <w:szCs w:val="22"/>
        </w:rPr>
        <w:t xml:space="preserve">2010 the Tasmanian Museum and Art Gallery took over the lease of the Narryna property from the Tasmanian Government. In </w:t>
      </w:r>
      <w:r w:rsidRPr="00C10AE7">
        <w:rPr>
          <w:rFonts w:ascii="Calibri" w:hAnsi="Calibri"/>
          <w:sz w:val="22"/>
          <w:szCs w:val="22"/>
        </w:rPr>
        <w:t xml:space="preserve">2012 Narryna Heritage Museum Inc entered into a Memorandum of Understanding with the Tasmanian Museum and Art Gallery </w:t>
      </w:r>
      <w:r w:rsidR="00AB6269" w:rsidRPr="00C10AE7">
        <w:rPr>
          <w:rFonts w:ascii="Calibri" w:hAnsi="Calibri"/>
          <w:sz w:val="22"/>
          <w:szCs w:val="22"/>
        </w:rPr>
        <w:lastRenderedPageBreak/>
        <w:t xml:space="preserve">for a range of issues including the care of the building and collection. </w:t>
      </w:r>
      <w:r w:rsidRPr="00C10AE7">
        <w:rPr>
          <w:rFonts w:ascii="Calibri" w:hAnsi="Calibri"/>
          <w:sz w:val="22"/>
          <w:szCs w:val="22"/>
        </w:rPr>
        <w:t xml:space="preserve"> </w:t>
      </w:r>
    </w:p>
    <w:p w:rsidR="00EA3884" w:rsidRPr="00C10AE7" w:rsidRDefault="00EA3884" w:rsidP="00A81655">
      <w:pPr>
        <w:rPr>
          <w:rFonts w:ascii="Calibri" w:hAnsi="Calibri"/>
          <w:sz w:val="22"/>
          <w:szCs w:val="22"/>
        </w:rPr>
      </w:pPr>
    </w:p>
    <w:p w:rsidR="00843240" w:rsidRPr="00C10AE7" w:rsidRDefault="00843240" w:rsidP="00843240">
      <w:pPr>
        <w:spacing w:after="180"/>
        <w:rPr>
          <w:rFonts w:ascii="Calibri" w:hAnsi="Calibri"/>
          <w:sz w:val="22"/>
          <w:szCs w:val="22"/>
        </w:rPr>
      </w:pPr>
      <w:r w:rsidRPr="00C10AE7">
        <w:rPr>
          <w:rFonts w:ascii="Calibri" w:hAnsi="Calibri"/>
          <w:sz w:val="22"/>
          <w:szCs w:val="22"/>
        </w:rPr>
        <w:t>Narryna’s Tasmanian Government-sponsored restoration in 1957 and subsequent works undertaken by the Van Diemen's Land Memorial Folk Museum are illuminating of attitudes to the care and presentation of historic properties. From the 1950s to c. 2012 Narryna's presentation reflected generalized attitudes to Georgian buildings. The house was initially a venue for a folk museum collection (</w:t>
      </w:r>
      <w:r w:rsidR="00FA2AF7" w:rsidRPr="00C10AE7">
        <w:rPr>
          <w:rFonts w:ascii="Calibri" w:hAnsi="Calibri"/>
          <w:sz w:val="22"/>
          <w:szCs w:val="22"/>
        </w:rPr>
        <w:t>b</w:t>
      </w:r>
      <w:r w:rsidRPr="00C10AE7">
        <w:rPr>
          <w:rFonts w:ascii="Calibri" w:hAnsi="Calibri"/>
          <w:sz w:val="22"/>
          <w:szCs w:val="22"/>
        </w:rPr>
        <w:t>a</w:t>
      </w:r>
      <w:r w:rsidR="00FA2AF7" w:rsidRPr="00C10AE7">
        <w:rPr>
          <w:rFonts w:ascii="Calibri" w:hAnsi="Calibri"/>
          <w:sz w:val="22"/>
          <w:szCs w:val="22"/>
        </w:rPr>
        <w:t>s</w:t>
      </w:r>
      <w:r w:rsidRPr="00C10AE7">
        <w:rPr>
          <w:rFonts w:ascii="Calibri" w:hAnsi="Calibri"/>
          <w:sz w:val="22"/>
          <w:szCs w:val="22"/>
        </w:rPr>
        <w:t>ed o</w:t>
      </w:r>
      <w:r w:rsidR="00FA2AF7" w:rsidRPr="00C10AE7">
        <w:rPr>
          <w:rFonts w:ascii="Calibri" w:hAnsi="Calibri"/>
          <w:sz w:val="22"/>
          <w:szCs w:val="22"/>
        </w:rPr>
        <w:t>n</w:t>
      </w:r>
      <w:r w:rsidRPr="00C10AE7">
        <w:rPr>
          <w:rFonts w:ascii="Calibri" w:hAnsi="Calibri"/>
          <w:sz w:val="22"/>
          <w:szCs w:val="22"/>
        </w:rPr>
        <w:t xml:space="preserve"> precedents in Scandinavia and Britain), in part related to the house's original domestic function but intended to educate about </w:t>
      </w:r>
      <w:r w:rsidR="00721617" w:rsidRPr="00C10AE7">
        <w:rPr>
          <w:rFonts w:ascii="Calibri" w:hAnsi="Calibri"/>
          <w:sz w:val="22"/>
          <w:szCs w:val="22"/>
        </w:rPr>
        <w:t xml:space="preserve">the pastimes and occupations </w:t>
      </w:r>
      <w:r w:rsidRPr="00C10AE7">
        <w:rPr>
          <w:rFonts w:ascii="Calibri" w:hAnsi="Calibri"/>
          <w:sz w:val="22"/>
          <w:szCs w:val="22"/>
        </w:rPr>
        <w:t xml:space="preserve">of </w:t>
      </w:r>
      <w:r w:rsidR="00721617" w:rsidRPr="00C10AE7">
        <w:rPr>
          <w:rFonts w:ascii="Calibri" w:hAnsi="Calibri"/>
          <w:sz w:val="22"/>
          <w:szCs w:val="22"/>
        </w:rPr>
        <w:t>the early settlers</w:t>
      </w:r>
      <w:r w:rsidRPr="00C10AE7">
        <w:rPr>
          <w:rFonts w:ascii="Calibri" w:hAnsi="Calibri"/>
          <w:sz w:val="22"/>
          <w:szCs w:val="22"/>
        </w:rPr>
        <w:t xml:space="preserve">. </w:t>
      </w:r>
    </w:p>
    <w:p w:rsidR="001350F4" w:rsidRPr="00C10AE7" w:rsidRDefault="00843240" w:rsidP="00843240">
      <w:pPr>
        <w:spacing w:after="180"/>
        <w:rPr>
          <w:rFonts w:ascii="Calibri" w:hAnsi="Calibri"/>
          <w:sz w:val="22"/>
          <w:szCs w:val="22"/>
        </w:rPr>
      </w:pPr>
      <w:r w:rsidRPr="00C10AE7">
        <w:rPr>
          <w:rFonts w:ascii="Calibri" w:hAnsi="Calibri"/>
          <w:sz w:val="22"/>
          <w:szCs w:val="22"/>
        </w:rPr>
        <w:t xml:space="preserve">From the late 1980s there was an increased awareness of Narryna as a heritage item in its own right leading to </w:t>
      </w:r>
      <w:r w:rsidR="00721617" w:rsidRPr="00C10AE7">
        <w:rPr>
          <w:rFonts w:ascii="Calibri" w:hAnsi="Calibri"/>
          <w:sz w:val="22"/>
          <w:szCs w:val="22"/>
        </w:rPr>
        <w:t xml:space="preserve">a dissatisfaction with a lack of scholarship with </w:t>
      </w:r>
      <w:r w:rsidR="001350F4" w:rsidRPr="00C10AE7">
        <w:rPr>
          <w:rFonts w:ascii="Calibri" w:hAnsi="Calibri"/>
          <w:sz w:val="22"/>
          <w:szCs w:val="22"/>
        </w:rPr>
        <w:t>i</w:t>
      </w:r>
      <w:r w:rsidR="00721617" w:rsidRPr="00C10AE7">
        <w:rPr>
          <w:rFonts w:ascii="Calibri" w:hAnsi="Calibri"/>
          <w:sz w:val="22"/>
          <w:szCs w:val="22"/>
        </w:rPr>
        <w:t>t</w:t>
      </w:r>
      <w:r w:rsidR="001350F4" w:rsidRPr="00C10AE7">
        <w:rPr>
          <w:rFonts w:ascii="Calibri" w:hAnsi="Calibri"/>
          <w:sz w:val="22"/>
          <w:szCs w:val="22"/>
        </w:rPr>
        <w:t>s folk museum</w:t>
      </w:r>
      <w:r w:rsidR="00253EDE" w:rsidRPr="00C10AE7">
        <w:rPr>
          <w:rFonts w:ascii="Calibri" w:hAnsi="Calibri"/>
          <w:sz w:val="22"/>
          <w:szCs w:val="22"/>
        </w:rPr>
        <w:t xml:space="preserve"> presentation </w:t>
      </w:r>
      <w:r w:rsidR="001350F4" w:rsidRPr="00C10AE7">
        <w:rPr>
          <w:rFonts w:ascii="Calibri" w:hAnsi="Calibri"/>
          <w:sz w:val="22"/>
          <w:szCs w:val="22"/>
        </w:rPr>
        <w:t xml:space="preserve">nothwithstanding the importance of the collection developed by the Van Diemen's Land Memorial Folk Museum (Petrow, 2007). </w:t>
      </w:r>
      <w:r w:rsidRPr="00C10AE7">
        <w:rPr>
          <w:rFonts w:ascii="Calibri" w:hAnsi="Calibri"/>
          <w:sz w:val="22"/>
          <w:szCs w:val="22"/>
        </w:rPr>
        <w:t>"</w:t>
      </w:r>
      <w:r w:rsidR="001350F4" w:rsidRPr="00C10AE7">
        <w:rPr>
          <w:rFonts w:ascii="Calibri" w:hAnsi="Calibri"/>
          <w:sz w:val="22"/>
          <w:szCs w:val="22"/>
        </w:rPr>
        <w:t>H</w:t>
      </w:r>
      <w:r w:rsidRPr="00C10AE7">
        <w:rPr>
          <w:rFonts w:ascii="Calibri" w:hAnsi="Calibri"/>
          <w:sz w:val="22"/>
          <w:szCs w:val="22"/>
        </w:rPr>
        <w:t>eritage" paint colours and wallpapers</w:t>
      </w:r>
      <w:r w:rsidR="001350F4" w:rsidRPr="00C10AE7">
        <w:rPr>
          <w:rFonts w:ascii="Calibri" w:hAnsi="Calibri"/>
          <w:sz w:val="22"/>
          <w:szCs w:val="22"/>
        </w:rPr>
        <w:t xml:space="preserve"> were introduced, but these still reflected generalized attitudes to historic buildings</w:t>
      </w:r>
      <w:r w:rsidRPr="00C10AE7">
        <w:rPr>
          <w:rFonts w:ascii="Calibri" w:hAnsi="Calibri"/>
          <w:sz w:val="22"/>
          <w:szCs w:val="22"/>
        </w:rPr>
        <w:t xml:space="preserve">. </w:t>
      </w:r>
    </w:p>
    <w:p w:rsidR="00843240" w:rsidRPr="00C10AE7" w:rsidRDefault="00843240" w:rsidP="00843240">
      <w:pPr>
        <w:spacing w:after="180"/>
        <w:rPr>
          <w:rFonts w:ascii="Calibri" w:hAnsi="Calibri"/>
          <w:sz w:val="22"/>
          <w:szCs w:val="22"/>
        </w:rPr>
      </w:pPr>
      <w:r w:rsidRPr="00C10AE7">
        <w:rPr>
          <w:rFonts w:ascii="Calibri" w:hAnsi="Calibri"/>
          <w:sz w:val="22"/>
          <w:szCs w:val="22"/>
        </w:rPr>
        <w:lastRenderedPageBreak/>
        <w:t xml:space="preserve">Following the 2012 Memorandum of Understanding between the Tasmanian Museum and Art Gallery and Narryna Heritage Museum Inc, there has been an emphasis on </w:t>
      </w:r>
      <w:r w:rsidR="001350F4" w:rsidRPr="00C10AE7">
        <w:rPr>
          <w:rFonts w:ascii="Calibri" w:hAnsi="Calibri"/>
          <w:sz w:val="22"/>
          <w:szCs w:val="22"/>
        </w:rPr>
        <w:t>inte</w:t>
      </w:r>
      <w:r w:rsidRPr="00C10AE7">
        <w:rPr>
          <w:rFonts w:ascii="Calibri" w:hAnsi="Calibri"/>
          <w:sz w:val="22"/>
          <w:szCs w:val="22"/>
        </w:rPr>
        <w:t>r</w:t>
      </w:r>
      <w:r w:rsidR="001350F4" w:rsidRPr="00C10AE7">
        <w:rPr>
          <w:rFonts w:ascii="Calibri" w:hAnsi="Calibri"/>
          <w:sz w:val="22"/>
          <w:szCs w:val="22"/>
        </w:rPr>
        <w:t>pr</w:t>
      </w:r>
      <w:r w:rsidRPr="00C10AE7">
        <w:rPr>
          <w:rFonts w:ascii="Calibri" w:hAnsi="Calibri"/>
          <w:sz w:val="22"/>
          <w:szCs w:val="22"/>
        </w:rPr>
        <w:t>e</w:t>
      </w:r>
      <w:r w:rsidR="001350F4" w:rsidRPr="00C10AE7">
        <w:rPr>
          <w:rFonts w:ascii="Calibri" w:hAnsi="Calibri"/>
          <w:sz w:val="22"/>
          <w:szCs w:val="22"/>
        </w:rPr>
        <w:t xml:space="preserve">ting Narryna according to </w:t>
      </w:r>
      <w:r w:rsidRPr="00C10AE7">
        <w:rPr>
          <w:rFonts w:ascii="Calibri" w:hAnsi="Calibri"/>
          <w:sz w:val="22"/>
          <w:szCs w:val="22"/>
        </w:rPr>
        <w:t>site-specific evidence with the collection fine-tuned to better interpret the house's original domestic function. This has also included interpretation of Narryna as a place of convict assignment, a theme eschewed by the Van Diemen's Land Memorial Folk Museum</w:t>
      </w:r>
      <w:r w:rsidR="00B923C1" w:rsidRPr="00C10AE7">
        <w:rPr>
          <w:rFonts w:ascii="Calibri" w:hAnsi="Calibri"/>
          <w:sz w:val="22"/>
          <w:szCs w:val="22"/>
        </w:rPr>
        <w:t xml:space="preserve"> (Petrow, 2007)</w:t>
      </w:r>
      <w:r w:rsidRPr="00C10AE7">
        <w:rPr>
          <w:rFonts w:ascii="Calibri" w:hAnsi="Calibri"/>
          <w:sz w:val="22"/>
          <w:szCs w:val="22"/>
        </w:rPr>
        <w:t xml:space="preserve">. This </w:t>
      </w:r>
      <w:r w:rsidR="001350F4" w:rsidRPr="00C10AE7">
        <w:rPr>
          <w:rFonts w:ascii="Calibri" w:hAnsi="Calibri"/>
          <w:sz w:val="22"/>
          <w:szCs w:val="22"/>
        </w:rPr>
        <w:t xml:space="preserve">evidence-based approach </w:t>
      </w:r>
      <w:r w:rsidRPr="00C10AE7">
        <w:rPr>
          <w:rFonts w:ascii="Calibri" w:hAnsi="Calibri"/>
          <w:sz w:val="22"/>
          <w:szCs w:val="22"/>
        </w:rPr>
        <w:t xml:space="preserve">provides a more authentic experience of </w:t>
      </w:r>
      <w:r w:rsidR="001350F4" w:rsidRPr="00C10AE7">
        <w:rPr>
          <w:rFonts w:ascii="Calibri" w:hAnsi="Calibri"/>
          <w:sz w:val="22"/>
          <w:szCs w:val="22"/>
        </w:rPr>
        <w:t xml:space="preserve">Narryna </w:t>
      </w:r>
      <w:r w:rsidRPr="00C10AE7">
        <w:rPr>
          <w:rFonts w:ascii="Calibri" w:hAnsi="Calibri"/>
          <w:sz w:val="22"/>
          <w:szCs w:val="22"/>
        </w:rPr>
        <w:t>and provides the ba</w:t>
      </w:r>
      <w:r w:rsidR="00332A46" w:rsidRPr="00C10AE7">
        <w:rPr>
          <w:rFonts w:ascii="Calibri" w:hAnsi="Calibri"/>
          <w:sz w:val="22"/>
          <w:szCs w:val="22"/>
        </w:rPr>
        <w:t>sis for comparison and contrast</w:t>
      </w:r>
      <w:r w:rsidRPr="00C10AE7">
        <w:rPr>
          <w:rFonts w:ascii="Calibri" w:hAnsi="Calibri"/>
          <w:sz w:val="22"/>
          <w:szCs w:val="22"/>
        </w:rPr>
        <w:t xml:space="preserve"> with other historic buildings. </w:t>
      </w:r>
    </w:p>
    <w:p w:rsidR="00857F32" w:rsidRPr="00C10AE7" w:rsidRDefault="006B19C3">
      <w:pPr>
        <w:rPr>
          <w:rFonts w:ascii="Calibri" w:hAnsi="Calibri"/>
          <w:b/>
          <w:sz w:val="22"/>
          <w:szCs w:val="22"/>
        </w:rPr>
      </w:pPr>
      <w:r w:rsidRPr="00C10AE7">
        <w:rPr>
          <w:rFonts w:ascii="Calibri" w:hAnsi="Calibri"/>
          <w:b/>
          <w:sz w:val="22"/>
          <w:szCs w:val="22"/>
        </w:rPr>
        <w:t>STATEMENT OF</w:t>
      </w:r>
      <w:r w:rsidR="00857F32" w:rsidRPr="00C10AE7">
        <w:rPr>
          <w:rFonts w:ascii="Calibri" w:hAnsi="Calibri"/>
          <w:b/>
          <w:sz w:val="22"/>
          <w:szCs w:val="22"/>
        </w:rPr>
        <w:t xml:space="preserve"> SIGNIFICANCE</w:t>
      </w:r>
    </w:p>
    <w:p w:rsidR="00857F32" w:rsidRPr="00C10AE7" w:rsidRDefault="00857F32">
      <w:pPr>
        <w:rPr>
          <w:rFonts w:ascii="Calibri" w:hAnsi="Calibri"/>
          <w:sz w:val="22"/>
          <w:szCs w:val="22"/>
        </w:rPr>
      </w:pPr>
    </w:p>
    <w:p w:rsidR="00857F32" w:rsidRPr="00C10AE7" w:rsidRDefault="00411AFC">
      <w:pPr>
        <w:rPr>
          <w:rFonts w:ascii="Calibri" w:hAnsi="Calibri"/>
          <w:sz w:val="22"/>
          <w:szCs w:val="22"/>
        </w:rPr>
      </w:pPr>
      <w:r w:rsidRPr="00C10AE7">
        <w:rPr>
          <w:rFonts w:ascii="Calibri" w:hAnsi="Calibri"/>
          <w:sz w:val="22"/>
          <w:szCs w:val="22"/>
        </w:rPr>
        <w:t xml:space="preserve">Narryna is significant for its association with </w:t>
      </w:r>
      <w:r w:rsidR="001350F4" w:rsidRPr="00C10AE7">
        <w:rPr>
          <w:rFonts w:ascii="Calibri" w:hAnsi="Calibri"/>
          <w:sz w:val="22"/>
          <w:szCs w:val="22"/>
        </w:rPr>
        <w:t xml:space="preserve">Hobart’s foundation around Sullivan’s Cove and </w:t>
      </w:r>
      <w:r w:rsidRPr="00C10AE7">
        <w:rPr>
          <w:rFonts w:ascii="Calibri" w:hAnsi="Calibri"/>
          <w:sz w:val="22"/>
          <w:szCs w:val="22"/>
        </w:rPr>
        <w:t>the early development of New Wharf (later Salamanca Place) and</w:t>
      </w:r>
      <w:r w:rsidR="007534F9" w:rsidRPr="00C10AE7">
        <w:rPr>
          <w:rFonts w:ascii="Calibri" w:hAnsi="Calibri"/>
          <w:sz w:val="22"/>
          <w:szCs w:val="22"/>
        </w:rPr>
        <w:t xml:space="preserve"> Battery Point. As an 1830s Hobart villa built by merchant, whaler and shipbuilder, Captain Andrew Haig, it provides tangible evidence of the opportunist mercantile society</w:t>
      </w:r>
      <w:r w:rsidR="003036E0" w:rsidRPr="00C10AE7">
        <w:rPr>
          <w:rFonts w:ascii="Calibri" w:hAnsi="Calibri"/>
          <w:sz w:val="22"/>
          <w:szCs w:val="22"/>
        </w:rPr>
        <w:t>,</w:t>
      </w:r>
      <w:r w:rsidR="007534F9" w:rsidRPr="00C10AE7">
        <w:rPr>
          <w:rFonts w:ascii="Calibri" w:hAnsi="Calibri"/>
          <w:sz w:val="22"/>
          <w:szCs w:val="22"/>
        </w:rPr>
        <w:t xml:space="preserve"> international in outlook</w:t>
      </w:r>
      <w:r w:rsidR="003036E0" w:rsidRPr="00C10AE7">
        <w:rPr>
          <w:rFonts w:ascii="Calibri" w:hAnsi="Calibri"/>
          <w:sz w:val="22"/>
          <w:szCs w:val="22"/>
        </w:rPr>
        <w:t>,</w:t>
      </w:r>
      <w:r w:rsidR="007534F9" w:rsidRPr="00C10AE7">
        <w:rPr>
          <w:rFonts w:ascii="Calibri" w:hAnsi="Calibri"/>
          <w:sz w:val="22"/>
          <w:szCs w:val="22"/>
        </w:rPr>
        <w:t xml:space="preserve"> that developed Tasmania. </w:t>
      </w:r>
    </w:p>
    <w:p w:rsidR="00E553C4" w:rsidRPr="00C10AE7" w:rsidRDefault="00E553C4">
      <w:pPr>
        <w:rPr>
          <w:rFonts w:ascii="Calibri" w:hAnsi="Calibri"/>
          <w:sz w:val="22"/>
          <w:szCs w:val="22"/>
        </w:rPr>
      </w:pPr>
    </w:p>
    <w:p w:rsidR="00E553C4" w:rsidRPr="00C10AE7" w:rsidRDefault="00E553C4">
      <w:pPr>
        <w:rPr>
          <w:rFonts w:ascii="Calibri" w:hAnsi="Calibri"/>
          <w:sz w:val="22"/>
          <w:szCs w:val="22"/>
        </w:rPr>
      </w:pPr>
      <w:r w:rsidRPr="00C10AE7">
        <w:rPr>
          <w:rFonts w:ascii="Calibri" w:hAnsi="Calibri"/>
          <w:sz w:val="22"/>
          <w:szCs w:val="22"/>
        </w:rPr>
        <w:lastRenderedPageBreak/>
        <w:t>Narryna's subsequent occupants</w:t>
      </w:r>
      <w:r w:rsidR="001350F4" w:rsidRPr="00C10AE7">
        <w:rPr>
          <w:rFonts w:ascii="Calibri" w:hAnsi="Calibri"/>
          <w:sz w:val="22"/>
          <w:szCs w:val="22"/>
        </w:rPr>
        <w:t xml:space="preserve"> (such as Hyram Moses and George Washington Walker) </w:t>
      </w:r>
      <w:r w:rsidR="00C07349" w:rsidRPr="00C10AE7">
        <w:rPr>
          <w:rFonts w:ascii="Calibri" w:hAnsi="Calibri"/>
          <w:sz w:val="22"/>
          <w:szCs w:val="22"/>
        </w:rPr>
        <w:t xml:space="preserve">are individually significant and </w:t>
      </w:r>
      <w:r w:rsidR="001350F4" w:rsidRPr="00C10AE7">
        <w:rPr>
          <w:rFonts w:ascii="Calibri" w:hAnsi="Calibri"/>
          <w:sz w:val="22"/>
          <w:szCs w:val="22"/>
        </w:rPr>
        <w:t xml:space="preserve">reflect Hobart’s social diversity over the </w:t>
      </w:r>
      <w:r w:rsidR="00CC5AFC" w:rsidRPr="00C10AE7">
        <w:rPr>
          <w:rFonts w:ascii="Calibri" w:hAnsi="Calibri"/>
          <w:sz w:val="22"/>
          <w:szCs w:val="22"/>
        </w:rPr>
        <w:t xml:space="preserve">19th and early 20th centuries. </w:t>
      </w:r>
    </w:p>
    <w:p w:rsidR="007534F9" w:rsidRPr="00C10AE7" w:rsidRDefault="007534F9">
      <w:pPr>
        <w:rPr>
          <w:rFonts w:ascii="Calibri" w:hAnsi="Calibri"/>
          <w:sz w:val="22"/>
          <w:szCs w:val="22"/>
        </w:rPr>
      </w:pPr>
    </w:p>
    <w:p w:rsidR="007534F9" w:rsidRPr="00C10AE7" w:rsidRDefault="007534F9">
      <w:pPr>
        <w:rPr>
          <w:rFonts w:ascii="Calibri" w:hAnsi="Calibri"/>
          <w:sz w:val="22"/>
          <w:szCs w:val="22"/>
        </w:rPr>
      </w:pPr>
      <w:r w:rsidRPr="00C10AE7">
        <w:rPr>
          <w:rFonts w:ascii="Calibri" w:hAnsi="Calibri"/>
          <w:sz w:val="22"/>
          <w:szCs w:val="22"/>
        </w:rPr>
        <w:t xml:space="preserve">Narryna's landmark setting led to its selection as the home of the Van Diemen's Land Memorial Folk Museum </w:t>
      </w:r>
      <w:r w:rsidR="00CC5AFC" w:rsidRPr="00C10AE7">
        <w:rPr>
          <w:rFonts w:ascii="Calibri" w:hAnsi="Calibri"/>
          <w:sz w:val="22"/>
          <w:szCs w:val="22"/>
        </w:rPr>
        <w:t>(later N</w:t>
      </w:r>
      <w:r w:rsidRPr="00C10AE7">
        <w:rPr>
          <w:rFonts w:ascii="Calibri" w:hAnsi="Calibri"/>
          <w:sz w:val="22"/>
          <w:szCs w:val="22"/>
        </w:rPr>
        <w:t>arryna Heritage Museum) which opened to the public in 1957. As a museum l</w:t>
      </w:r>
      <w:r w:rsidR="003036E0" w:rsidRPr="00C10AE7">
        <w:rPr>
          <w:rFonts w:ascii="Calibri" w:hAnsi="Calibri"/>
          <w:sz w:val="22"/>
          <w:szCs w:val="22"/>
        </w:rPr>
        <w:t>ocated in a</w:t>
      </w:r>
      <w:r w:rsidR="00B923C1" w:rsidRPr="00C10AE7">
        <w:rPr>
          <w:rFonts w:ascii="Calibri" w:hAnsi="Calibri"/>
          <w:sz w:val="22"/>
          <w:szCs w:val="22"/>
        </w:rPr>
        <w:t>n historic house</w:t>
      </w:r>
      <w:r w:rsidR="003036E0" w:rsidRPr="00C10AE7">
        <w:rPr>
          <w:rFonts w:ascii="Calibri" w:hAnsi="Calibri"/>
          <w:sz w:val="22"/>
          <w:szCs w:val="22"/>
        </w:rPr>
        <w:t xml:space="preserve">, </w:t>
      </w:r>
      <w:r w:rsidRPr="00C10AE7">
        <w:rPr>
          <w:rFonts w:ascii="Calibri" w:hAnsi="Calibri"/>
          <w:sz w:val="22"/>
          <w:szCs w:val="22"/>
        </w:rPr>
        <w:t xml:space="preserve">Narryna has been a place of </w:t>
      </w:r>
      <w:r w:rsidR="00D133B2" w:rsidRPr="00C10AE7">
        <w:rPr>
          <w:rFonts w:ascii="Calibri" w:hAnsi="Calibri"/>
          <w:sz w:val="22"/>
          <w:szCs w:val="22"/>
        </w:rPr>
        <w:t xml:space="preserve">education, </w:t>
      </w:r>
      <w:r w:rsidRPr="00C10AE7">
        <w:rPr>
          <w:rFonts w:ascii="Calibri" w:hAnsi="Calibri"/>
          <w:sz w:val="22"/>
          <w:szCs w:val="22"/>
        </w:rPr>
        <w:t>community memory</w:t>
      </w:r>
      <w:r w:rsidR="00D25EE7" w:rsidRPr="00C10AE7">
        <w:rPr>
          <w:rFonts w:ascii="Calibri" w:hAnsi="Calibri"/>
          <w:sz w:val="22"/>
          <w:szCs w:val="22"/>
        </w:rPr>
        <w:t>,</w:t>
      </w:r>
      <w:r w:rsidR="00454EBC" w:rsidRPr="00C10AE7">
        <w:rPr>
          <w:rFonts w:ascii="Calibri" w:hAnsi="Calibri"/>
          <w:sz w:val="22"/>
          <w:szCs w:val="22"/>
        </w:rPr>
        <w:t xml:space="preserve"> community service</w:t>
      </w:r>
      <w:r w:rsidRPr="00C10AE7">
        <w:rPr>
          <w:rFonts w:ascii="Calibri" w:hAnsi="Calibri"/>
          <w:sz w:val="22"/>
          <w:szCs w:val="22"/>
        </w:rPr>
        <w:t xml:space="preserve"> and part of Tasmania's tourist economy. </w:t>
      </w:r>
    </w:p>
    <w:p w:rsidR="00857F32" w:rsidRPr="00C10AE7" w:rsidRDefault="00857F32">
      <w:pPr>
        <w:rPr>
          <w:rFonts w:ascii="Calibri" w:hAnsi="Calibri"/>
          <w:sz w:val="22"/>
          <w:szCs w:val="22"/>
        </w:rPr>
      </w:pPr>
    </w:p>
    <w:p w:rsidR="00E903C7" w:rsidRPr="00C10AE7" w:rsidRDefault="00E903C7">
      <w:pPr>
        <w:rPr>
          <w:rFonts w:ascii="Calibri" w:hAnsi="Calibri"/>
          <w:b/>
          <w:sz w:val="22"/>
          <w:szCs w:val="22"/>
        </w:rPr>
      </w:pPr>
      <w:r w:rsidRPr="00C10AE7">
        <w:rPr>
          <w:rFonts w:ascii="Calibri" w:hAnsi="Calibri"/>
          <w:b/>
          <w:sz w:val="22"/>
          <w:szCs w:val="22"/>
        </w:rPr>
        <w:t>SIGNIFICANCE</w:t>
      </w:r>
    </w:p>
    <w:p w:rsidR="00E903C7" w:rsidRPr="00C10AE7" w:rsidRDefault="00E903C7">
      <w:pPr>
        <w:rPr>
          <w:rFonts w:ascii="Calibri" w:hAnsi="Calibri"/>
          <w:sz w:val="22"/>
          <w:szCs w:val="22"/>
        </w:rPr>
      </w:pPr>
    </w:p>
    <w:p w:rsidR="00E903C7" w:rsidRPr="00C10AE7" w:rsidRDefault="00E903C7" w:rsidP="00E903C7">
      <w:pPr>
        <w:spacing w:after="120"/>
        <w:rPr>
          <w:rFonts w:ascii="Calibri" w:hAnsi="Calibri"/>
          <w:sz w:val="22"/>
          <w:szCs w:val="22"/>
        </w:rPr>
      </w:pPr>
      <w:r w:rsidRPr="00C10AE7">
        <w:rPr>
          <w:rFonts w:ascii="Calibri" w:hAnsi="Calibri"/>
          <w:sz w:val="22"/>
          <w:szCs w:val="22"/>
        </w:rPr>
        <w:t>The</w:t>
      </w:r>
      <w:r w:rsidR="00857F32" w:rsidRPr="00C10AE7">
        <w:rPr>
          <w:rFonts w:ascii="Calibri" w:hAnsi="Calibri"/>
          <w:sz w:val="22"/>
          <w:szCs w:val="22"/>
        </w:rPr>
        <w:t xml:space="preserve"> Tasmanian</w:t>
      </w:r>
      <w:r w:rsidRPr="00C10AE7">
        <w:rPr>
          <w:rFonts w:ascii="Calibri" w:hAnsi="Calibri"/>
          <w:sz w:val="22"/>
          <w:szCs w:val="22"/>
        </w:rPr>
        <w:t xml:space="preserve"> </w:t>
      </w:r>
      <w:r w:rsidRPr="00C10AE7">
        <w:rPr>
          <w:rFonts w:ascii="Calibri" w:hAnsi="Calibri"/>
          <w:i/>
          <w:iCs/>
          <w:sz w:val="22"/>
          <w:szCs w:val="22"/>
        </w:rPr>
        <w:t xml:space="preserve">Historic Cultural Heritage Act 1995 </w:t>
      </w:r>
      <w:r w:rsidRPr="00C10AE7">
        <w:rPr>
          <w:rFonts w:ascii="Calibri" w:hAnsi="Calibri"/>
          <w:sz w:val="22"/>
          <w:szCs w:val="22"/>
        </w:rPr>
        <w:t xml:space="preserve">lists eight criteria against which </w:t>
      </w:r>
      <w:r w:rsidRPr="00C10AE7">
        <w:rPr>
          <w:rFonts w:ascii="Calibri" w:hAnsi="Calibri"/>
          <w:bCs/>
          <w:sz w:val="22"/>
          <w:szCs w:val="22"/>
          <w:lang w:val="en"/>
        </w:rPr>
        <w:t>historic heritage significance</w:t>
      </w:r>
      <w:r w:rsidRPr="00C10AE7">
        <w:rPr>
          <w:rFonts w:ascii="Calibri" w:hAnsi="Calibri"/>
          <w:sz w:val="22"/>
          <w:szCs w:val="22"/>
        </w:rPr>
        <w:t xml:space="preserve"> is determined:</w:t>
      </w:r>
    </w:p>
    <w:p w:rsidR="00E903C7" w:rsidRPr="00C10AE7" w:rsidRDefault="00E903C7" w:rsidP="00E903C7">
      <w:pPr>
        <w:numPr>
          <w:ilvl w:val="0"/>
          <w:numId w:val="1"/>
        </w:numPr>
        <w:tabs>
          <w:tab w:val="num" w:pos="426"/>
        </w:tabs>
        <w:spacing w:after="120"/>
        <w:ind w:left="426" w:hanging="426"/>
        <w:rPr>
          <w:rFonts w:ascii="Calibri" w:hAnsi="Calibri"/>
          <w:b/>
          <w:sz w:val="22"/>
          <w:szCs w:val="22"/>
        </w:rPr>
      </w:pPr>
      <w:r w:rsidRPr="00C10AE7">
        <w:rPr>
          <w:rFonts w:ascii="Calibri" w:hAnsi="Calibri"/>
          <w:b/>
          <w:sz w:val="22"/>
          <w:szCs w:val="22"/>
        </w:rPr>
        <w:t>the place is important to the course or pattern of Tasmania’s history</w:t>
      </w:r>
    </w:p>
    <w:p w:rsidR="003036E0" w:rsidRPr="00C10AE7" w:rsidRDefault="00E903C7" w:rsidP="00E903C7">
      <w:pPr>
        <w:spacing w:after="120"/>
        <w:rPr>
          <w:rFonts w:ascii="Calibri" w:hAnsi="Calibri"/>
          <w:sz w:val="22"/>
          <w:szCs w:val="22"/>
        </w:rPr>
      </w:pPr>
      <w:r w:rsidRPr="00C10AE7">
        <w:rPr>
          <w:rFonts w:ascii="Calibri" w:hAnsi="Calibri"/>
          <w:sz w:val="22"/>
          <w:szCs w:val="22"/>
        </w:rPr>
        <w:t xml:space="preserve">Narryna is significant </w:t>
      </w:r>
      <w:r w:rsidR="005F5DAC" w:rsidRPr="00C10AE7">
        <w:rPr>
          <w:rFonts w:ascii="Calibri" w:hAnsi="Calibri"/>
          <w:sz w:val="22"/>
          <w:szCs w:val="22"/>
        </w:rPr>
        <w:t xml:space="preserve">for its association with </w:t>
      </w:r>
      <w:r w:rsidR="00B923C1" w:rsidRPr="00C10AE7">
        <w:rPr>
          <w:rFonts w:ascii="Calibri" w:hAnsi="Calibri"/>
          <w:sz w:val="22"/>
          <w:szCs w:val="22"/>
        </w:rPr>
        <w:t>Hobart’s</w:t>
      </w:r>
      <w:r w:rsidR="005F5DAC" w:rsidRPr="00C10AE7">
        <w:rPr>
          <w:rFonts w:ascii="Calibri" w:hAnsi="Calibri"/>
          <w:sz w:val="22"/>
          <w:szCs w:val="22"/>
        </w:rPr>
        <w:t xml:space="preserve"> </w:t>
      </w:r>
      <w:r w:rsidR="00D25EE7" w:rsidRPr="00C10AE7">
        <w:rPr>
          <w:rFonts w:ascii="Calibri" w:hAnsi="Calibri"/>
          <w:sz w:val="22"/>
          <w:szCs w:val="22"/>
        </w:rPr>
        <w:t xml:space="preserve">foundation </w:t>
      </w:r>
      <w:r w:rsidR="00B923C1" w:rsidRPr="00C10AE7">
        <w:rPr>
          <w:rFonts w:ascii="Calibri" w:hAnsi="Calibri"/>
          <w:sz w:val="22"/>
          <w:szCs w:val="22"/>
        </w:rPr>
        <w:t>at</w:t>
      </w:r>
      <w:r w:rsidR="00F32FF3" w:rsidRPr="00C10AE7">
        <w:rPr>
          <w:rFonts w:ascii="Calibri" w:hAnsi="Calibri"/>
          <w:sz w:val="22"/>
          <w:szCs w:val="22"/>
        </w:rPr>
        <w:t xml:space="preserve"> Sullivan’s Cove, </w:t>
      </w:r>
      <w:r w:rsidR="005F5DAC" w:rsidRPr="00C10AE7">
        <w:rPr>
          <w:rFonts w:ascii="Calibri" w:hAnsi="Calibri"/>
          <w:sz w:val="22"/>
          <w:szCs w:val="22"/>
        </w:rPr>
        <w:t xml:space="preserve">standing on a portion of the Rev Robert </w:t>
      </w:r>
      <w:r w:rsidR="005F5DAC" w:rsidRPr="00C10AE7">
        <w:rPr>
          <w:rFonts w:ascii="Calibri" w:hAnsi="Calibri"/>
          <w:sz w:val="22"/>
          <w:szCs w:val="22"/>
        </w:rPr>
        <w:lastRenderedPageBreak/>
        <w:t>Knopwood's Cottage Green estate</w:t>
      </w:r>
      <w:r w:rsidR="00454EBC" w:rsidRPr="00C10AE7">
        <w:rPr>
          <w:rFonts w:ascii="Calibri" w:hAnsi="Calibri"/>
          <w:sz w:val="22"/>
          <w:szCs w:val="22"/>
        </w:rPr>
        <w:t xml:space="preserve">. </w:t>
      </w:r>
      <w:r w:rsidR="00D25EE7" w:rsidRPr="00C10AE7">
        <w:rPr>
          <w:rFonts w:ascii="Calibri" w:hAnsi="Calibri"/>
          <w:sz w:val="22"/>
          <w:szCs w:val="22"/>
        </w:rPr>
        <w:t>Knopwood's subdivision led to the development of New Wharf (later Salamanca Place) and Battery Point, key maritime, mercantile and residential precin</w:t>
      </w:r>
      <w:r w:rsidR="00F32FF3" w:rsidRPr="00C10AE7">
        <w:rPr>
          <w:rFonts w:ascii="Calibri" w:hAnsi="Calibri"/>
          <w:sz w:val="22"/>
          <w:szCs w:val="22"/>
        </w:rPr>
        <w:t>c</w:t>
      </w:r>
      <w:r w:rsidR="00D25EE7" w:rsidRPr="00C10AE7">
        <w:rPr>
          <w:rFonts w:ascii="Calibri" w:hAnsi="Calibri"/>
          <w:sz w:val="22"/>
          <w:szCs w:val="22"/>
        </w:rPr>
        <w:t>ts.</w:t>
      </w:r>
    </w:p>
    <w:p w:rsidR="00E903C7" w:rsidRPr="00C10AE7" w:rsidRDefault="003036E0" w:rsidP="00E903C7">
      <w:pPr>
        <w:spacing w:after="120"/>
        <w:rPr>
          <w:rFonts w:ascii="Calibri" w:hAnsi="Calibri"/>
          <w:sz w:val="22"/>
          <w:szCs w:val="22"/>
        </w:rPr>
      </w:pPr>
      <w:r w:rsidRPr="00C10AE7">
        <w:rPr>
          <w:rFonts w:ascii="Calibri" w:hAnsi="Calibri"/>
          <w:sz w:val="22"/>
          <w:szCs w:val="22"/>
        </w:rPr>
        <w:t xml:space="preserve">Narryna </w:t>
      </w:r>
      <w:r w:rsidR="005F5DAC" w:rsidRPr="00C10AE7">
        <w:rPr>
          <w:rFonts w:ascii="Calibri" w:hAnsi="Calibri"/>
          <w:sz w:val="22"/>
          <w:szCs w:val="22"/>
        </w:rPr>
        <w:t xml:space="preserve">was built by Captain Andrew Haig (1793-1871) in </w:t>
      </w:r>
      <w:r w:rsidR="00454EBC" w:rsidRPr="00C10AE7">
        <w:rPr>
          <w:rFonts w:ascii="Calibri" w:hAnsi="Calibri"/>
          <w:sz w:val="22"/>
          <w:szCs w:val="22"/>
        </w:rPr>
        <w:t>c</w:t>
      </w:r>
      <w:r w:rsidR="005F5DAC" w:rsidRPr="00C10AE7">
        <w:rPr>
          <w:rFonts w:ascii="Calibri" w:hAnsi="Calibri"/>
          <w:sz w:val="22"/>
          <w:szCs w:val="22"/>
        </w:rPr>
        <w:t>1835-40.</w:t>
      </w:r>
      <w:r w:rsidRPr="00C10AE7">
        <w:rPr>
          <w:rFonts w:ascii="Calibri" w:hAnsi="Calibri"/>
          <w:sz w:val="22"/>
          <w:szCs w:val="22"/>
        </w:rPr>
        <w:t xml:space="preserve"> In 1833-1834</w:t>
      </w:r>
      <w:r w:rsidR="005F5DAC" w:rsidRPr="00C10AE7">
        <w:rPr>
          <w:rFonts w:ascii="Calibri" w:hAnsi="Calibri"/>
          <w:sz w:val="22"/>
          <w:szCs w:val="22"/>
        </w:rPr>
        <w:t xml:space="preserve"> Haig had built warehouses at 49-51 Salamanca Place (extant)</w:t>
      </w:r>
      <w:r w:rsidR="00210749" w:rsidRPr="00C10AE7">
        <w:rPr>
          <w:rFonts w:ascii="Calibri" w:hAnsi="Calibri"/>
          <w:sz w:val="22"/>
          <w:szCs w:val="22"/>
        </w:rPr>
        <w:t xml:space="preserve"> at the northern</w:t>
      </w:r>
      <w:r w:rsidR="00F32FF3" w:rsidRPr="00C10AE7">
        <w:rPr>
          <w:rFonts w:ascii="Calibri" w:hAnsi="Calibri"/>
          <w:sz w:val="22"/>
          <w:szCs w:val="22"/>
        </w:rPr>
        <w:t xml:space="preserve"> end of the Narryna landholding</w:t>
      </w:r>
      <w:r w:rsidR="005F5DAC" w:rsidRPr="00C10AE7">
        <w:rPr>
          <w:rFonts w:ascii="Calibri" w:hAnsi="Calibri"/>
          <w:sz w:val="22"/>
          <w:szCs w:val="22"/>
        </w:rPr>
        <w:t xml:space="preserve">. Haig also had associations with </w:t>
      </w:r>
      <w:r w:rsidR="00781633" w:rsidRPr="00C10AE7">
        <w:rPr>
          <w:rFonts w:ascii="Calibri" w:hAnsi="Calibri"/>
          <w:sz w:val="22"/>
          <w:szCs w:val="22"/>
        </w:rPr>
        <w:t xml:space="preserve">whaling, </w:t>
      </w:r>
      <w:r w:rsidRPr="00C10AE7">
        <w:rPr>
          <w:rFonts w:ascii="Calibri" w:hAnsi="Calibri"/>
          <w:sz w:val="22"/>
          <w:szCs w:val="22"/>
        </w:rPr>
        <w:t>shipbuilding at Battery Point and</w:t>
      </w:r>
      <w:r w:rsidR="005F5DAC" w:rsidRPr="00C10AE7">
        <w:rPr>
          <w:rFonts w:ascii="Calibri" w:hAnsi="Calibri"/>
          <w:sz w:val="22"/>
          <w:szCs w:val="22"/>
        </w:rPr>
        <w:t xml:space="preserve"> </w:t>
      </w:r>
      <w:r w:rsidR="00781633" w:rsidRPr="00C10AE7">
        <w:rPr>
          <w:rFonts w:ascii="Calibri" w:hAnsi="Calibri"/>
          <w:sz w:val="22"/>
          <w:szCs w:val="22"/>
        </w:rPr>
        <w:t xml:space="preserve">passenger and </w:t>
      </w:r>
      <w:r w:rsidR="005F5DAC" w:rsidRPr="00C10AE7">
        <w:rPr>
          <w:rFonts w:ascii="Calibri" w:hAnsi="Calibri"/>
          <w:sz w:val="22"/>
          <w:szCs w:val="22"/>
        </w:rPr>
        <w:t xml:space="preserve">commercial shipping </w:t>
      </w:r>
      <w:r w:rsidR="00781633" w:rsidRPr="00C10AE7">
        <w:rPr>
          <w:rFonts w:ascii="Calibri" w:hAnsi="Calibri"/>
          <w:sz w:val="22"/>
          <w:szCs w:val="22"/>
        </w:rPr>
        <w:t>to other Australian ports</w:t>
      </w:r>
      <w:r w:rsidR="005F5DAC" w:rsidRPr="00C10AE7">
        <w:rPr>
          <w:rFonts w:ascii="Calibri" w:hAnsi="Calibri"/>
          <w:sz w:val="22"/>
          <w:szCs w:val="22"/>
        </w:rPr>
        <w:t xml:space="preserve">.  </w:t>
      </w:r>
    </w:p>
    <w:p w:rsidR="00781633" w:rsidRPr="00C10AE7" w:rsidRDefault="00781633" w:rsidP="00E903C7">
      <w:pPr>
        <w:spacing w:after="120"/>
        <w:rPr>
          <w:rFonts w:ascii="Calibri" w:hAnsi="Calibri"/>
          <w:sz w:val="22"/>
          <w:szCs w:val="22"/>
        </w:rPr>
      </w:pPr>
      <w:r w:rsidRPr="00C10AE7">
        <w:rPr>
          <w:rFonts w:ascii="Calibri" w:hAnsi="Calibri"/>
          <w:sz w:val="22"/>
          <w:szCs w:val="22"/>
        </w:rPr>
        <w:t>At the time he acquired the Narryna landholding</w:t>
      </w:r>
      <w:r w:rsidR="009E46D6" w:rsidRPr="00C10AE7">
        <w:rPr>
          <w:rFonts w:ascii="Calibri" w:hAnsi="Calibri"/>
          <w:sz w:val="22"/>
          <w:szCs w:val="22"/>
        </w:rPr>
        <w:t xml:space="preserve"> in 1824</w:t>
      </w:r>
      <w:r w:rsidRPr="00C10AE7">
        <w:rPr>
          <w:rFonts w:ascii="Calibri" w:hAnsi="Calibri"/>
          <w:sz w:val="22"/>
          <w:szCs w:val="22"/>
        </w:rPr>
        <w:t>, Captain Andrew Haig was as a British East India Company-licenced merchant based in Calcutta, trading with China through the port of Canton (Guangzhou).</w:t>
      </w:r>
      <w:r w:rsidR="009E46D6" w:rsidRPr="00C10AE7">
        <w:rPr>
          <w:rFonts w:ascii="Calibri" w:hAnsi="Calibri"/>
          <w:sz w:val="22"/>
          <w:szCs w:val="22"/>
        </w:rPr>
        <w:t xml:space="preserve"> </w:t>
      </w:r>
      <w:r w:rsidR="00E553C4" w:rsidRPr="00C10AE7">
        <w:rPr>
          <w:rFonts w:ascii="Calibri" w:hAnsi="Calibri"/>
          <w:sz w:val="22"/>
          <w:szCs w:val="22"/>
        </w:rPr>
        <w:t>Trade links with India, China</w:t>
      </w:r>
      <w:r w:rsidR="00391C06" w:rsidRPr="00C10AE7">
        <w:rPr>
          <w:rFonts w:ascii="Calibri" w:hAnsi="Calibri"/>
          <w:sz w:val="22"/>
          <w:szCs w:val="22"/>
        </w:rPr>
        <w:t>,</w:t>
      </w:r>
      <w:r w:rsidR="00E553C4" w:rsidRPr="00C10AE7">
        <w:rPr>
          <w:rFonts w:ascii="Calibri" w:hAnsi="Calibri"/>
          <w:sz w:val="22"/>
          <w:szCs w:val="22"/>
        </w:rPr>
        <w:t xml:space="preserve"> other South-East Asia</w:t>
      </w:r>
      <w:r w:rsidR="00391C06" w:rsidRPr="00C10AE7">
        <w:rPr>
          <w:rFonts w:ascii="Calibri" w:hAnsi="Calibri"/>
          <w:sz w:val="22"/>
          <w:szCs w:val="22"/>
        </w:rPr>
        <w:t>n ports and the Pacific</w:t>
      </w:r>
      <w:r w:rsidR="00E553C4" w:rsidRPr="00C10AE7">
        <w:rPr>
          <w:rFonts w:ascii="Calibri" w:hAnsi="Calibri"/>
          <w:sz w:val="22"/>
          <w:szCs w:val="22"/>
        </w:rPr>
        <w:t xml:space="preserve"> were </w:t>
      </w:r>
      <w:r w:rsidR="00F343A8" w:rsidRPr="00C10AE7">
        <w:rPr>
          <w:rFonts w:ascii="Calibri" w:hAnsi="Calibri"/>
          <w:sz w:val="22"/>
          <w:szCs w:val="22"/>
        </w:rPr>
        <w:t xml:space="preserve">important to </w:t>
      </w:r>
      <w:r w:rsidR="003036E0" w:rsidRPr="00C10AE7">
        <w:rPr>
          <w:rFonts w:ascii="Calibri" w:hAnsi="Calibri"/>
          <w:sz w:val="22"/>
          <w:szCs w:val="22"/>
        </w:rPr>
        <w:t>early colonial</w:t>
      </w:r>
      <w:r w:rsidR="00F343A8" w:rsidRPr="00C10AE7">
        <w:rPr>
          <w:rFonts w:ascii="Calibri" w:hAnsi="Calibri"/>
          <w:sz w:val="22"/>
          <w:szCs w:val="22"/>
        </w:rPr>
        <w:t xml:space="preserve"> Tasmania</w:t>
      </w:r>
      <w:r w:rsidR="007A16D6" w:rsidRPr="00C10AE7">
        <w:rPr>
          <w:rFonts w:ascii="Calibri" w:hAnsi="Calibri"/>
          <w:sz w:val="22"/>
          <w:szCs w:val="22"/>
        </w:rPr>
        <w:t>'</w:t>
      </w:r>
      <w:r w:rsidR="00391C06" w:rsidRPr="00C10AE7">
        <w:rPr>
          <w:rFonts w:ascii="Calibri" w:hAnsi="Calibri"/>
          <w:sz w:val="22"/>
          <w:szCs w:val="22"/>
        </w:rPr>
        <w:t>s</w:t>
      </w:r>
      <w:r w:rsidR="007A16D6" w:rsidRPr="00C10AE7">
        <w:rPr>
          <w:rFonts w:ascii="Calibri" w:hAnsi="Calibri"/>
          <w:sz w:val="22"/>
          <w:szCs w:val="22"/>
        </w:rPr>
        <w:t xml:space="preserve"> economy and material culture</w:t>
      </w:r>
      <w:r w:rsidR="00E553C4" w:rsidRPr="00C10AE7">
        <w:rPr>
          <w:rFonts w:ascii="Calibri" w:hAnsi="Calibri"/>
          <w:sz w:val="22"/>
          <w:szCs w:val="22"/>
        </w:rPr>
        <w:t>.</w:t>
      </w:r>
      <w:r w:rsidR="00F343A8" w:rsidRPr="00C10AE7">
        <w:rPr>
          <w:rFonts w:ascii="Calibri" w:hAnsi="Calibri"/>
          <w:sz w:val="22"/>
          <w:szCs w:val="22"/>
        </w:rPr>
        <w:t xml:space="preserve"> </w:t>
      </w:r>
    </w:p>
    <w:p w:rsidR="00E31030" w:rsidRPr="00C10AE7" w:rsidRDefault="000524BD" w:rsidP="00E31030">
      <w:pPr>
        <w:pStyle w:val="Footer"/>
        <w:rPr>
          <w:rFonts w:ascii="Calibri" w:hAnsi="Calibri"/>
          <w:sz w:val="22"/>
          <w:szCs w:val="22"/>
        </w:rPr>
      </w:pPr>
      <w:r w:rsidRPr="00C10AE7">
        <w:rPr>
          <w:rFonts w:ascii="Calibri" w:hAnsi="Calibri"/>
          <w:sz w:val="22"/>
          <w:szCs w:val="22"/>
        </w:rPr>
        <w:t xml:space="preserve">Narryna is significant for illustrating the course or pattern of Australia’s / Tasmania’s economic history with its builder, Captain Andrew Haig being forced to sell the property as a result of the Depression that struck the Australian colonies from </w:t>
      </w:r>
      <w:r w:rsidRPr="00C10AE7">
        <w:rPr>
          <w:rFonts w:ascii="Calibri" w:hAnsi="Calibri"/>
          <w:sz w:val="22"/>
          <w:szCs w:val="22"/>
        </w:rPr>
        <w:lastRenderedPageBreak/>
        <w:t xml:space="preserve">1842 onwards. The juxtaposition of Narryna (a villa) with </w:t>
      </w:r>
      <w:r w:rsidR="008F4232" w:rsidRPr="00C10AE7">
        <w:rPr>
          <w:rFonts w:ascii="Calibri" w:hAnsi="Calibri"/>
          <w:sz w:val="22"/>
          <w:szCs w:val="22"/>
        </w:rPr>
        <w:t xml:space="preserve">adjacent </w:t>
      </w:r>
      <w:r w:rsidRPr="00C10AE7">
        <w:rPr>
          <w:rFonts w:ascii="Calibri" w:hAnsi="Calibri"/>
          <w:sz w:val="22"/>
          <w:szCs w:val="22"/>
        </w:rPr>
        <w:t xml:space="preserve">1840s workingmen’s terrace houses </w:t>
      </w:r>
      <w:r w:rsidR="008F4232" w:rsidRPr="00C10AE7">
        <w:rPr>
          <w:rFonts w:ascii="Calibri" w:hAnsi="Calibri"/>
          <w:sz w:val="22"/>
          <w:szCs w:val="22"/>
        </w:rPr>
        <w:t>and cottages illustrates this within the suburb of Battery Point.</w:t>
      </w:r>
      <w:r w:rsidR="00E31030" w:rsidRPr="00C10AE7">
        <w:rPr>
          <w:rFonts w:ascii="Calibri" w:hAnsi="Calibri"/>
          <w:sz w:val="22"/>
          <w:szCs w:val="22"/>
        </w:rPr>
        <w:t xml:space="preserve"> The 1840s workingmen’s terrace houses and cottages located on the adjacent block (acquired by M. Grant from the 1824 subdivision of Rev. Knopwood’s Cottage Green estate) include 105-111 Hampden Road, 13-21 James Street and Sailmaker’s Cottage (1849, currently Preacher’s Bar) at 5 Knopwood Street. The provide significant historical and visual curtilage for Narryna.</w:t>
      </w:r>
    </w:p>
    <w:p w:rsidR="00E31030" w:rsidRPr="00C10AE7" w:rsidRDefault="00E31030" w:rsidP="00E903C7">
      <w:pPr>
        <w:spacing w:after="120"/>
        <w:rPr>
          <w:rFonts w:ascii="Calibri" w:hAnsi="Calibri"/>
          <w:sz w:val="22"/>
          <w:szCs w:val="22"/>
        </w:rPr>
      </w:pPr>
    </w:p>
    <w:p w:rsidR="00E903C7" w:rsidRPr="00C10AE7" w:rsidRDefault="00E903C7" w:rsidP="00E903C7">
      <w:pPr>
        <w:numPr>
          <w:ilvl w:val="0"/>
          <w:numId w:val="1"/>
        </w:numPr>
        <w:tabs>
          <w:tab w:val="num" w:pos="426"/>
        </w:tabs>
        <w:spacing w:afterLines="60" w:after="144"/>
        <w:ind w:left="426" w:hanging="426"/>
        <w:rPr>
          <w:rFonts w:ascii="Calibri" w:hAnsi="Calibri"/>
          <w:b/>
          <w:color w:val="000000"/>
          <w:sz w:val="22"/>
          <w:szCs w:val="22"/>
        </w:rPr>
      </w:pPr>
      <w:r w:rsidRPr="00C10AE7">
        <w:rPr>
          <w:rFonts w:ascii="Calibri" w:hAnsi="Calibri"/>
          <w:b/>
          <w:sz w:val="22"/>
          <w:szCs w:val="22"/>
        </w:rPr>
        <w:t>the place possesses uncommon or rare aspects of Tasmania’s history;</w:t>
      </w:r>
    </w:p>
    <w:p w:rsidR="00857F32" w:rsidRPr="00C10AE7" w:rsidRDefault="00781633" w:rsidP="00857F32">
      <w:pPr>
        <w:spacing w:afterLines="60" w:after="144"/>
        <w:rPr>
          <w:rFonts w:ascii="Calibri" w:hAnsi="Calibri"/>
          <w:color w:val="000000"/>
          <w:sz w:val="22"/>
          <w:szCs w:val="22"/>
        </w:rPr>
      </w:pPr>
      <w:r w:rsidRPr="00C10AE7">
        <w:rPr>
          <w:rFonts w:ascii="Calibri" w:hAnsi="Calibri"/>
          <w:sz w:val="22"/>
          <w:szCs w:val="22"/>
        </w:rPr>
        <w:t xml:space="preserve">As an early Hobart villa, Narryna </w:t>
      </w:r>
      <w:r w:rsidR="00454EBC" w:rsidRPr="00C10AE7">
        <w:rPr>
          <w:rFonts w:ascii="Calibri" w:hAnsi="Calibri"/>
          <w:sz w:val="22"/>
          <w:szCs w:val="22"/>
        </w:rPr>
        <w:t>ha</w:t>
      </w:r>
      <w:r w:rsidRPr="00C10AE7">
        <w:rPr>
          <w:rFonts w:ascii="Calibri" w:hAnsi="Calibri"/>
          <w:sz w:val="22"/>
          <w:szCs w:val="22"/>
        </w:rPr>
        <w:t xml:space="preserve">s strong representative values. </w:t>
      </w:r>
    </w:p>
    <w:p w:rsidR="00E903C7" w:rsidRPr="00C10AE7" w:rsidRDefault="00E903C7" w:rsidP="00E903C7">
      <w:pPr>
        <w:numPr>
          <w:ilvl w:val="0"/>
          <w:numId w:val="1"/>
        </w:numPr>
        <w:tabs>
          <w:tab w:val="num" w:pos="426"/>
        </w:tabs>
        <w:spacing w:afterLines="60" w:after="144"/>
        <w:ind w:left="426" w:hanging="426"/>
        <w:rPr>
          <w:rFonts w:ascii="Calibri" w:hAnsi="Calibri"/>
          <w:b/>
          <w:sz w:val="22"/>
          <w:szCs w:val="22"/>
        </w:rPr>
      </w:pPr>
      <w:r w:rsidRPr="00C10AE7">
        <w:rPr>
          <w:rFonts w:ascii="Calibri" w:hAnsi="Calibri"/>
          <w:b/>
          <w:sz w:val="22"/>
          <w:szCs w:val="22"/>
        </w:rPr>
        <w:t>the place has the potential to yield information that will contribute to an understanding of Tasmania</w:t>
      </w:r>
      <w:r w:rsidR="00857F32" w:rsidRPr="00C10AE7">
        <w:rPr>
          <w:rFonts w:ascii="Calibri" w:hAnsi="Calibri"/>
          <w:b/>
          <w:sz w:val="22"/>
          <w:szCs w:val="22"/>
        </w:rPr>
        <w:t>’s history</w:t>
      </w:r>
    </w:p>
    <w:p w:rsidR="009E46D6" w:rsidRPr="00C10AE7" w:rsidRDefault="00857F32" w:rsidP="008D24DD">
      <w:pPr>
        <w:spacing w:afterLines="60" w:after="144"/>
        <w:rPr>
          <w:rFonts w:ascii="Calibri" w:hAnsi="Calibri"/>
          <w:sz w:val="22"/>
          <w:szCs w:val="22"/>
        </w:rPr>
      </w:pPr>
      <w:r w:rsidRPr="00C10AE7">
        <w:rPr>
          <w:rFonts w:ascii="Calibri" w:hAnsi="Calibri"/>
          <w:sz w:val="22"/>
          <w:szCs w:val="22"/>
        </w:rPr>
        <w:t>Narryna's intactness leads to the survival of physical evidence which contributes to an understanding of its identity as an early Hobart villa and Tasmanian upper middle class house</w:t>
      </w:r>
      <w:r w:rsidR="00CC5AFC" w:rsidRPr="00C10AE7">
        <w:rPr>
          <w:rFonts w:ascii="Calibri" w:hAnsi="Calibri"/>
          <w:sz w:val="22"/>
          <w:szCs w:val="22"/>
        </w:rPr>
        <w:t>s more generally.</w:t>
      </w:r>
      <w:r w:rsidR="008D24DD" w:rsidRPr="00C10AE7">
        <w:rPr>
          <w:rFonts w:ascii="Calibri" w:hAnsi="Calibri"/>
          <w:sz w:val="22"/>
          <w:szCs w:val="22"/>
        </w:rPr>
        <w:t xml:space="preserve"> The Greek Revival detailing of Narryna's facade is reflected in the neoclassical detailing of Narryna's hall, </w:t>
      </w:r>
      <w:r w:rsidR="008D24DD" w:rsidRPr="00C10AE7">
        <w:rPr>
          <w:rFonts w:ascii="Calibri" w:hAnsi="Calibri"/>
          <w:sz w:val="22"/>
          <w:szCs w:val="22"/>
        </w:rPr>
        <w:lastRenderedPageBreak/>
        <w:t>drawing and dining room</w:t>
      </w:r>
      <w:r w:rsidR="00D25EE7" w:rsidRPr="00C10AE7">
        <w:rPr>
          <w:rFonts w:ascii="Calibri" w:hAnsi="Calibri"/>
          <w:sz w:val="22"/>
          <w:szCs w:val="22"/>
        </w:rPr>
        <w:t>s</w:t>
      </w:r>
      <w:r w:rsidR="008D24DD" w:rsidRPr="00C10AE7">
        <w:rPr>
          <w:rFonts w:ascii="Calibri" w:hAnsi="Calibri"/>
          <w:sz w:val="22"/>
          <w:szCs w:val="22"/>
        </w:rPr>
        <w:t xml:space="preserve">. </w:t>
      </w:r>
      <w:r w:rsidR="009E46D6" w:rsidRPr="00C10AE7">
        <w:rPr>
          <w:rFonts w:ascii="Calibri" w:hAnsi="Calibri"/>
          <w:sz w:val="22"/>
          <w:szCs w:val="22"/>
        </w:rPr>
        <w:t>Narryna demonstrates 19th century social and architectural hierarchies through</w:t>
      </w:r>
      <w:r w:rsidR="008D24DD" w:rsidRPr="00C10AE7">
        <w:rPr>
          <w:rFonts w:ascii="Calibri" w:hAnsi="Calibri"/>
          <w:sz w:val="22"/>
          <w:szCs w:val="22"/>
        </w:rPr>
        <w:t xml:space="preserve"> the gradation of detailing between its reception rooms</w:t>
      </w:r>
      <w:r w:rsidR="00060CC5" w:rsidRPr="00C10AE7">
        <w:rPr>
          <w:rFonts w:ascii="Calibri" w:hAnsi="Calibri"/>
          <w:sz w:val="22"/>
          <w:szCs w:val="22"/>
        </w:rPr>
        <w:t>,</w:t>
      </w:r>
      <w:r w:rsidR="008D24DD" w:rsidRPr="00C10AE7">
        <w:rPr>
          <w:rFonts w:ascii="Calibri" w:hAnsi="Calibri"/>
          <w:sz w:val="22"/>
          <w:szCs w:val="22"/>
        </w:rPr>
        <w:t xml:space="preserve"> rooms for family use</w:t>
      </w:r>
      <w:r w:rsidR="00060CC5" w:rsidRPr="00C10AE7">
        <w:rPr>
          <w:rFonts w:ascii="Calibri" w:hAnsi="Calibri"/>
          <w:sz w:val="22"/>
          <w:szCs w:val="22"/>
        </w:rPr>
        <w:t xml:space="preserve"> and </w:t>
      </w:r>
      <w:r w:rsidR="008D24DD" w:rsidRPr="00C10AE7">
        <w:rPr>
          <w:rFonts w:ascii="Calibri" w:hAnsi="Calibri"/>
          <w:sz w:val="22"/>
          <w:szCs w:val="22"/>
        </w:rPr>
        <w:t xml:space="preserve">servant's quarters. A similar hierarchy was evident between the entrance forecourt </w:t>
      </w:r>
      <w:r w:rsidR="00060CC5" w:rsidRPr="00C10AE7">
        <w:rPr>
          <w:rFonts w:ascii="Calibri" w:hAnsi="Calibri"/>
          <w:sz w:val="22"/>
          <w:szCs w:val="22"/>
        </w:rPr>
        <w:t xml:space="preserve">garden </w:t>
      </w:r>
      <w:r w:rsidR="008D24DD" w:rsidRPr="00C10AE7">
        <w:rPr>
          <w:rFonts w:ascii="Calibri" w:hAnsi="Calibri"/>
          <w:sz w:val="22"/>
          <w:szCs w:val="22"/>
        </w:rPr>
        <w:t xml:space="preserve">and </w:t>
      </w:r>
      <w:r w:rsidR="00060CC5" w:rsidRPr="00C10AE7">
        <w:rPr>
          <w:rFonts w:ascii="Calibri" w:hAnsi="Calibri"/>
          <w:sz w:val="22"/>
          <w:szCs w:val="22"/>
        </w:rPr>
        <w:t xml:space="preserve">utilitarian </w:t>
      </w:r>
      <w:r w:rsidR="008D24DD" w:rsidRPr="00C10AE7">
        <w:rPr>
          <w:rFonts w:ascii="Calibri" w:hAnsi="Calibri"/>
          <w:sz w:val="22"/>
          <w:szCs w:val="22"/>
        </w:rPr>
        <w:t xml:space="preserve">service yard. </w:t>
      </w:r>
    </w:p>
    <w:p w:rsidR="00CC5AFC" w:rsidRPr="00C10AE7" w:rsidRDefault="00CC5AFC" w:rsidP="009E46D6">
      <w:pPr>
        <w:spacing w:after="180"/>
        <w:rPr>
          <w:rFonts w:ascii="Calibri" w:hAnsi="Calibri"/>
          <w:sz w:val="22"/>
          <w:szCs w:val="22"/>
        </w:rPr>
      </w:pPr>
      <w:r w:rsidRPr="00C10AE7">
        <w:rPr>
          <w:rFonts w:ascii="Calibri" w:hAnsi="Calibri"/>
          <w:sz w:val="22"/>
          <w:szCs w:val="22"/>
        </w:rPr>
        <w:t xml:space="preserve">Narryna was acquired by the Tasmania Government in 1946. Its </w:t>
      </w:r>
      <w:r w:rsidR="00060CC5" w:rsidRPr="00C10AE7">
        <w:rPr>
          <w:rFonts w:ascii="Calibri" w:hAnsi="Calibri"/>
          <w:sz w:val="22"/>
          <w:szCs w:val="22"/>
        </w:rPr>
        <w:t>history of works is illuminating of changing approaches to the conservation and presentation of historic buildings / sites</w:t>
      </w:r>
      <w:r w:rsidR="00D133B2" w:rsidRPr="00C10AE7">
        <w:rPr>
          <w:rFonts w:ascii="Calibri" w:hAnsi="Calibri"/>
          <w:sz w:val="22"/>
          <w:szCs w:val="22"/>
        </w:rPr>
        <w:t xml:space="preserve">. </w:t>
      </w:r>
    </w:p>
    <w:p w:rsidR="00E903C7" w:rsidRPr="00C10AE7" w:rsidRDefault="00E903C7" w:rsidP="00E903C7">
      <w:pPr>
        <w:numPr>
          <w:ilvl w:val="0"/>
          <w:numId w:val="1"/>
        </w:numPr>
        <w:tabs>
          <w:tab w:val="num" w:pos="426"/>
        </w:tabs>
        <w:spacing w:afterLines="60" w:after="144"/>
        <w:ind w:left="426" w:hanging="426"/>
        <w:rPr>
          <w:rFonts w:ascii="Calibri" w:hAnsi="Calibri"/>
          <w:b/>
          <w:sz w:val="22"/>
          <w:szCs w:val="22"/>
        </w:rPr>
      </w:pPr>
      <w:r w:rsidRPr="00C10AE7">
        <w:rPr>
          <w:rFonts w:ascii="Calibri" w:hAnsi="Calibri"/>
          <w:b/>
          <w:sz w:val="22"/>
          <w:szCs w:val="22"/>
        </w:rPr>
        <w:t>the place is important in demonstrating the principal characteristics of a class of place in Tasmania</w:t>
      </w:r>
      <w:r w:rsidR="00781633" w:rsidRPr="00C10AE7">
        <w:rPr>
          <w:rFonts w:ascii="Calibri" w:hAnsi="Calibri"/>
          <w:b/>
          <w:sz w:val="22"/>
          <w:szCs w:val="22"/>
        </w:rPr>
        <w:t>’s history</w:t>
      </w:r>
    </w:p>
    <w:p w:rsidR="005F5DAC" w:rsidRPr="00C10AE7" w:rsidRDefault="005F5DAC" w:rsidP="00A41A07">
      <w:pPr>
        <w:spacing w:after="180"/>
        <w:rPr>
          <w:rFonts w:ascii="Calibri" w:hAnsi="Calibri"/>
          <w:sz w:val="22"/>
          <w:szCs w:val="22"/>
        </w:rPr>
      </w:pPr>
      <w:r w:rsidRPr="00C10AE7">
        <w:rPr>
          <w:rFonts w:ascii="Calibri" w:hAnsi="Calibri"/>
          <w:sz w:val="22"/>
          <w:szCs w:val="22"/>
        </w:rPr>
        <w:t>Narryna is significant as an early Hobart villa</w:t>
      </w:r>
      <w:r w:rsidR="00210749" w:rsidRPr="00C10AE7">
        <w:rPr>
          <w:rFonts w:ascii="Calibri" w:hAnsi="Calibri"/>
          <w:sz w:val="22"/>
          <w:szCs w:val="22"/>
        </w:rPr>
        <w:t xml:space="preserve"> (substantial freestanding house with  service wings, associated outbuildings, ornamental and productive gardens)</w:t>
      </w:r>
      <w:r w:rsidRPr="00C10AE7">
        <w:rPr>
          <w:rFonts w:ascii="Calibri" w:hAnsi="Calibri"/>
          <w:sz w:val="22"/>
          <w:szCs w:val="22"/>
        </w:rPr>
        <w:t>, related to other villas located along Hampden Road which occupies a ridge overlooking the town of Hobart.</w:t>
      </w:r>
      <w:r w:rsidR="00454EBC" w:rsidRPr="00C10AE7">
        <w:rPr>
          <w:rFonts w:ascii="Calibri" w:hAnsi="Calibri"/>
          <w:sz w:val="22"/>
          <w:szCs w:val="22"/>
        </w:rPr>
        <w:t xml:space="preserve"> Hampden Road was laid out in two sections in 1824 and 1828 and is the location for th</w:t>
      </w:r>
      <w:r w:rsidRPr="00C10AE7">
        <w:rPr>
          <w:rFonts w:ascii="Calibri" w:hAnsi="Calibri"/>
          <w:sz w:val="22"/>
          <w:szCs w:val="22"/>
        </w:rPr>
        <w:t xml:space="preserve">e villas Stowell, Ellerslie, Wivenhoe, Melrose, Lumeah and </w:t>
      </w:r>
      <w:r w:rsidR="00454EBC" w:rsidRPr="00C10AE7">
        <w:rPr>
          <w:rFonts w:ascii="Calibri" w:hAnsi="Calibri"/>
          <w:sz w:val="22"/>
          <w:szCs w:val="22"/>
        </w:rPr>
        <w:t>Heathfield</w:t>
      </w:r>
      <w:r w:rsidR="00A41A07" w:rsidRPr="00C10AE7">
        <w:rPr>
          <w:rFonts w:ascii="Calibri" w:hAnsi="Calibri"/>
          <w:sz w:val="22"/>
          <w:szCs w:val="22"/>
        </w:rPr>
        <w:t>.</w:t>
      </w:r>
      <w:r w:rsidR="00E72BEA" w:rsidRPr="00C10AE7">
        <w:rPr>
          <w:rFonts w:ascii="Calibri" w:hAnsi="Calibri"/>
          <w:sz w:val="22"/>
          <w:szCs w:val="22"/>
        </w:rPr>
        <w:t xml:space="preserve"> Villas were fashionable amongst the middle classes </w:t>
      </w:r>
      <w:r w:rsidR="003036E0" w:rsidRPr="00C10AE7">
        <w:rPr>
          <w:rFonts w:ascii="Calibri" w:hAnsi="Calibri"/>
          <w:sz w:val="22"/>
          <w:szCs w:val="22"/>
        </w:rPr>
        <w:t xml:space="preserve">from the 1820s onwards </w:t>
      </w:r>
      <w:r w:rsidR="00E72BEA" w:rsidRPr="00C10AE7">
        <w:rPr>
          <w:rFonts w:ascii="Calibri" w:hAnsi="Calibri"/>
          <w:sz w:val="22"/>
          <w:szCs w:val="22"/>
        </w:rPr>
        <w:t>and advocated by</w:t>
      </w:r>
      <w:r w:rsidR="00210749" w:rsidRPr="00C10AE7">
        <w:rPr>
          <w:rFonts w:ascii="Calibri" w:hAnsi="Calibri"/>
          <w:sz w:val="22"/>
          <w:szCs w:val="22"/>
        </w:rPr>
        <w:t xml:space="preserve"> British</w:t>
      </w:r>
      <w:r w:rsidR="00E72BEA" w:rsidRPr="00C10AE7">
        <w:rPr>
          <w:rFonts w:ascii="Calibri" w:hAnsi="Calibri"/>
          <w:sz w:val="22"/>
          <w:szCs w:val="22"/>
        </w:rPr>
        <w:t xml:space="preserve"> writers</w:t>
      </w:r>
      <w:r w:rsidR="003036E0" w:rsidRPr="00C10AE7">
        <w:rPr>
          <w:rFonts w:ascii="Calibri" w:hAnsi="Calibri"/>
          <w:sz w:val="22"/>
          <w:szCs w:val="22"/>
        </w:rPr>
        <w:t xml:space="preserve"> such as John </w:t>
      </w:r>
      <w:r w:rsidR="003036E0" w:rsidRPr="00C10AE7">
        <w:rPr>
          <w:rFonts w:ascii="Calibri" w:hAnsi="Calibri"/>
          <w:sz w:val="22"/>
          <w:szCs w:val="22"/>
        </w:rPr>
        <w:lastRenderedPageBreak/>
        <w:t>Claudius Loudon</w:t>
      </w:r>
      <w:r w:rsidR="004219B2" w:rsidRPr="00C10AE7">
        <w:rPr>
          <w:rFonts w:ascii="Calibri" w:hAnsi="Calibri"/>
          <w:sz w:val="22"/>
          <w:szCs w:val="22"/>
        </w:rPr>
        <w:t>, whose works were widely read in NSW and Tasmania</w:t>
      </w:r>
      <w:r w:rsidR="00E72BEA" w:rsidRPr="00C10AE7">
        <w:rPr>
          <w:rFonts w:ascii="Calibri" w:hAnsi="Calibri"/>
          <w:sz w:val="22"/>
          <w:szCs w:val="22"/>
        </w:rPr>
        <w:t xml:space="preserve">. </w:t>
      </w:r>
    </w:p>
    <w:p w:rsidR="00E72BEA" w:rsidRPr="00C10AE7" w:rsidRDefault="00E72BEA" w:rsidP="00A41A07">
      <w:pPr>
        <w:spacing w:after="180"/>
        <w:rPr>
          <w:rFonts w:ascii="Calibri" w:hAnsi="Calibri"/>
          <w:sz w:val="22"/>
          <w:szCs w:val="22"/>
        </w:rPr>
      </w:pPr>
      <w:r w:rsidRPr="00C10AE7">
        <w:rPr>
          <w:rFonts w:ascii="Calibri" w:hAnsi="Calibri"/>
          <w:sz w:val="22"/>
          <w:szCs w:val="22"/>
        </w:rPr>
        <w:t>Early 19th century villas survive in Hobart to a greater extent than other Australian capital cities</w:t>
      </w:r>
      <w:r w:rsidR="004219B2" w:rsidRPr="00C10AE7">
        <w:rPr>
          <w:rFonts w:ascii="Calibri" w:hAnsi="Calibri"/>
          <w:sz w:val="22"/>
          <w:szCs w:val="22"/>
        </w:rPr>
        <w:t xml:space="preserve"> (for example Darlinghurst Road, Sydney, possibly the model for the Hampden Road villas)</w:t>
      </w:r>
      <w:r w:rsidRPr="00C10AE7">
        <w:rPr>
          <w:rFonts w:ascii="Calibri" w:hAnsi="Calibri"/>
          <w:sz w:val="22"/>
          <w:szCs w:val="22"/>
        </w:rPr>
        <w:t>. Narryna bears comparison with villas at New Town (such as Runnymede, Lauderdale and New Town Park) and villas in Davey Street South Hobart.</w:t>
      </w:r>
    </w:p>
    <w:p w:rsidR="00734C91" w:rsidRPr="00C10AE7" w:rsidRDefault="00734C91" w:rsidP="00A41A07">
      <w:pPr>
        <w:spacing w:after="180"/>
        <w:rPr>
          <w:rFonts w:ascii="Calibri" w:hAnsi="Calibri"/>
          <w:sz w:val="22"/>
          <w:szCs w:val="22"/>
        </w:rPr>
      </w:pPr>
      <w:r w:rsidRPr="00C10AE7">
        <w:rPr>
          <w:rFonts w:ascii="Calibri" w:hAnsi="Calibri"/>
          <w:sz w:val="22"/>
          <w:szCs w:val="22"/>
        </w:rPr>
        <w:t xml:space="preserve">In addition to its urban landscape setting, Narryna is an important place for the study of ornamental and productive gardening in Australia, with important evidence available for the Knopwood phase (1804-1824) and occupancy by Haig (1824-42), George Washington Walker (1852-54), Emmeline Pearce (1885-1926) and the Peate family (1926-1944). </w:t>
      </w:r>
    </w:p>
    <w:p w:rsidR="00E903C7" w:rsidRPr="00C10AE7" w:rsidRDefault="00E903C7" w:rsidP="00E903C7">
      <w:pPr>
        <w:numPr>
          <w:ilvl w:val="0"/>
          <w:numId w:val="1"/>
        </w:numPr>
        <w:tabs>
          <w:tab w:val="num" w:pos="426"/>
        </w:tabs>
        <w:spacing w:afterLines="60" w:after="144"/>
        <w:ind w:left="426" w:hanging="426"/>
        <w:rPr>
          <w:rFonts w:ascii="Calibri" w:hAnsi="Calibri"/>
          <w:b/>
          <w:sz w:val="22"/>
          <w:szCs w:val="22"/>
        </w:rPr>
      </w:pPr>
      <w:r w:rsidRPr="00C10AE7">
        <w:rPr>
          <w:rFonts w:ascii="Calibri" w:hAnsi="Calibri"/>
          <w:b/>
          <w:sz w:val="22"/>
          <w:szCs w:val="22"/>
        </w:rPr>
        <w:t>the place is important in demonstrating a high degree of cr</w:t>
      </w:r>
      <w:r w:rsidR="00E72BEA" w:rsidRPr="00C10AE7">
        <w:rPr>
          <w:rFonts w:ascii="Calibri" w:hAnsi="Calibri"/>
          <w:b/>
          <w:sz w:val="22"/>
          <w:szCs w:val="22"/>
        </w:rPr>
        <w:t>eative or technical achievement</w:t>
      </w:r>
    </w:p>
    <w:p w:rsidR="00E72BEA" w:rsidRPr="00C10AE7" w:rsidRDefault="00E72BEA" w:rsidP="00E72BEA">
      <w:pPr>
        <w:spacing w:afterLines="60" w:after="144"/>
        <w:rPr>
          <w:rFonts w:ascii="Calibri" w:hAnsi="Calibri"/>
          <w:sz w:val="22"/>
          <w:szCs w:val="22"/>
        </w:rPr>
      </w:pPr>
      <w:r w:rsidRPr="00C10AE7">
        <w:rPr>
          <w:rFonts w:ascii="Calibri" w:hAnsi="Calibri"/>
          <w:sz w:val="22"/>
          <w:szCs w:val="22"/>
        </w:rPr>
        <w:t>Narryna's academic facade and quality of materials (especially the stonework) provides demonstrates a high degree of creative or technical achievement.</w:t>
      </w:r>
    </w:p>
    <w:p w:rsidR="00E903C7" w:rsidRPr="00C10AE7" w:rsidRDefault="00E903C7" w:rsidP="00E903C7">
      <w:pPr>
        <w:numPr>
          <w:ilvl w:val="0"/>
          <w:numId w:val="1"/>
        </w:numPr>
        <w:tabs>
          <w:tab w:val="num" w:pos="426"/>
        </w:tabs>
        <w:spacing w:afterLines="60" w:after="144"/>
        <w:ind w:left="426" w:hanging="426"/>
        <w:rPr>
          <w:rFonts w:ascii="Calibri" w:hAnsi="Calibri"/>
          <w:b/>
          <w:sz w:val="22"/>
          <w:szCs w:val="22"/>
        </w:rPr>
      </w:pPr>
      <w:r w:rsidRPr="00C10AE7">
        <w:rPr>
          <w:rFonts w:ascii="Calibri" w:hAnsi="Calibri"/>
          <w:b/>
          <w:sz w:val="22"/>
          <w:szCs w:val="22"/>
        </w:rPr>
        <w:lastRenderedPageBreak/>
        <w:t>the place has a strong or special association with a particular community or cultural group for social or spiritual reasons;</w:t>
      </w:r>
    </w:p>
    <w:p w:rsidR="00A41A07" w:rsidRPr="00C10AE7" w:rsidRDefault="00A41A07" w:rsidP="00A41A07">
      <w:pPr>
        <w:spacing w:afterLines="60" w:after="144"/>
        <w:rPr>
          <w:rFonts w:ascii="Calibri" w:hAnsi="Calibri"/>
          <w:sz w:val="22"/>
          <w:szCs w:val="22"/>
        </w:rPr>
      </w:pPr>
      <w:r w:rsidRPr="00C10AE7">
        <w:rPr>
          <w:rFonts w:ascii="Calibri" w:hAnsi="Calibri"/>
          <w:sz w:val="22"/>
          <w:szCs w:val="22"/>
        </w:rPr>
        <w:t>Narryna has been home to the Van Diemen's Land Memorial Folk Museum since 1955 (renamed Narryna Heritage Museum in 2006). It has social and spiritual significance for the people of Hobart as a repository of Tasmanian fine and decorative arts and social history collections</w:t>
      </w:r>
      <w:r w:rsidR="004219B2" w:rsidRPr="00C10AE7">
        <w:rPr>
          <w:rFonts w:ascii="Calibri" w:hAnsi="Calibri"/>
          <w:sz w:val="22"/>
          <w:szCs w:val="22"/>
        </w:rPr>
        <w:t xml:space="preserve"> (developed before the Tasmanian Museum and Art Gallery began to collect a range of social history and decorative arts categories)</w:t>
      </w:r>
      <w:r w:rsidRPr="00C10AE7">
        <w:rPr>
          <w:rFonts w:ascii="Calibri" w:hAnsi="Calibri"/>
          <w:sz w:val="22"/>
          <w:szCs w:val="22"/>
        </w:rPr>
        <w:t xml:space="preserve"> and as a place of school education visits and </w:t>
      </w:r>
      <w:r w:rsidR="004219B2" w:rsidRPr="00C10AE7">
        <w:rPr>
          <w:rFonts w:ascii="Calibri" w:hAnsi="Calibri"/>
          <w:sz w:val="22"/>
          <w:szCs w:val="22"/>
        </w:rPr>
        <w:t xml:space="preserve">community service in terms of </w:t>
      </w:r>
      <w:r w:rsidRPr="00C10AE7">
        <w:rPr>
          <w:rFonts w:ascii="Calibri" w:hAnsi="Calibri"/>
          <w:sz w:val="22"/>
          <w:szCs w:val="22"/>
        </w:rPr>
        <w:t>volunteering</w:t>
      </w:r>
      <w:r w:rsidR="004219B2" w:rsidRPr="00C10AE7">
        <w:rPr>
          <w:rFonts w:ascii="Calibri" w:hAnsi="Calibri"/>
          <w:sz w:val="22"/>
          <w:szCs w:val="22"/>
        </w:rPr>
        <w:t xml:space="preserve"> and philanthropy</w:t>
      </w:r>
      <w:r w:rsidRPr="00C10AE7">
        <w:rPr>
          <w:rFonts w:ascii="Calibri" w:hAnsi="Calibri"/>
          <w:sz w:val="22"/>
          <w:szCs w:val="22"/>
        </w:rPr>
        <w:t>.</w:t>
      </w:r>
    </w:p>
    <w:p w:rsidR="00A41A07" w:rsidRPr="00C10AE7" w:rsidRDefault="00A41A07" w:rsidP="00A41A07">
      <w:pPr>
        <w:spacing w:afterLines="60" w:after="144"/>
        <w:rPr>
          <w:rFonts w:ascii="Calibri" w:hAnsi="Calibri"/>
          <w:sz w:val="22"/>
          <w:szCs w:val="22"/>
        </w:rPr>
      </w:pPr>
      <w:r w:rsidRPr="00C10AE7">
        <w:rPr>
          <w:rFonts w:ascii="Calibri" w:hAnsi="Calibri"/>
          <w:sz w:val="22"/>
          <w:szCs w:val="22"/>
        </w:rPr>
        <w:t>Narryna has an extended history of ownership or custodianship by</w:t>
      </w:r>
      <w:r w:rsidR="00B923C1" w:rsidRPr="00C10AE7">
        <w:rPr>
          <w:rFonts w:ascii="Calibri" w:hAnsi="Calibri"/>
          <w:sz w:val="22"/>
          <w:szCs w:val="22"/>
        </w:rPr>
        <w:t xml:space="preserve"> women such as Mrs Maria Lempri</w:t>
      </w:r>
      <w:r w:rsidRPr="00C10AE7">
        <w:rPr>
          <w:rFonts w:ascii="Calibri" w:hAnsi="Calibri"/>
          <w:sz w:val="22"/>
          <w:szCs w:val="22"/>
        </w:rPr>
        <w:t>ere (formerly Orr, n</w:t>
      </w:r>
      <w:r w:rsidR="00B12736" w:rsidRPr="00C10AE7">
        <w:rPr>
          <w:rFonts w:ascii="Calibri" w:hAnsi="Calibri"/>
          <w:sz w:val="22"/>
          <w:szCs w:val="22"/>
        </w:rPr>
        <w:t>é</w:t>
      </w:r>
      <w:r w:rsidRPr="00C10AE7">
        <w:rPr>
          <w:rFonts w:ascii="Calibri" w:hAnsi="Calibri"/>
          <w:sz w:val="22"/>
          <w:szCs w:val="22"/>
        </w:rPr>
        <w:t>e Lackey</w:t>
      </w:r>
      <w:r w:rsidR="00F32FF3" w:rsidRPr="00C10AE7">
        <w:rPr>
          <w:rFonts w:ascii="Calibri" w:hAnsi="Calibri"/>
          <w:sz w:val="22"/>
          <w:szCs w:val="22"/>
        </w:rPr>
        <w:t>)</w:t>
      </w:r>
      <w:r w:rsidRPr="00C10AE7">
        <w:rPr>
          <w:rFonts w:ascii="Calibri" w:hAnsi="Calibri"/>
          <w:sz w:val="22"/>
          <w:szCs w:val="22"/>
        </w:rPr>
        <w:t xml:space="preserve"> over the period 1847-1884, Mrs Emmeline Pearce </w:t>
      </w:r>
      <w:r w:rsidR="00B12736" w:rsidRPr="00C10AE7">
        <w:rPr>
          <w:rFonts w:ascii="Calibri" w:hAnsi="Calibri"/>
          <w:sz w:val="22"/>
          <w:szCs w:val="22"/>
        </w:rPr>
        <w:t>(</w:t>
      </w:r>
      <w:r w:rsidRPr="00C10AE7">
        <w:rPr>
          <w:rFonts w:ascii="Calibri" w:hAnsi="Calibri"/>
          <w:sz w:val="22"/>
          <w:szCs w:val="22"/>
        </w:rPr>
        <w:t>n</w:t>
      </w:r>
      <w:r w:rsidR="00B12736" w:rsidRPr="00C10AE7">
        <w:rPr>
          <w:rFonts w:ascii="Calibri" w:hAnsi="Calibri"/>
          <w:sz w:val="22"/>
          <w:szCs w:val="22"/>
        </w:rPr>
        <w:t>é</w:t>
      </w:r>
      <w:r w:rsidRPr="00C10AE7">
        <w:rPr>
          <w:rFonts w:ascii="Calibri" w:hAnsi="Calibri"/>
          <w:sz w:val="22"/>
          <w:szCs w:val="22"/>
        </w:rPr>
        <w:t>e Bowman</w:t>
      </w:r>
      <w:r w:rsidR="00AB6269" w:rsidRPr="00C10AE7">
        <w:rPr>
          <w:rFonts w:ascii="Calibri" w:hAnsi="Calibri"/>
          <w:sz w:val="22"/>
          <w:szCs w:val="22"/>
        </w:rPr>
        <w:t>) over the period 1884-1937</w:t>
      </w:r>
      <w:r w:rsidRPr="00C10AE7">
        <w:rPr>
          <w:rFonts w:ascii="Calibri" w:hAnsi="Calibri"/>
          <w:sz w:val="22"/>
          <w:szCs w:val="22"/>
        </w:rPr>
        <w:t xml:space="preserve"> and Martha and Marjorie Peate, boarding house keepers over the period 1926-194</w:t>
      </w:r>
      <w:r w:rsidR="00AB6269" w:rsidRPr="00C10AE7">
        <w:rPr>
          <w:rFonts w:ascii="Calibri" w:hAnsi="Calibri"/>
          <w:sz w:val="22"/>
          <w:szCs w:val="22"/>
        </w:rPr>
        <w:t>4</w:t>
      </w:r>
      <w:r w:rsidRPr="00C10AE7">
        <w:rPr>
          <w:rFonts w:ascii="Calibri" w:hAnsi="Calibri"/>
          <w:sz w:val="22"/>
          <w:szCs w:val="22"/>
        </w:rPr>
        <w:t xml:space="preserve">. Narryna has important women's history themes ranging from </w:t>
      </w:r>
      <w:r w:rsidR="00452A2D" w:rsidRPr="00C10AE7">
        <w:rPr>
          <w:rFonts w:ascii="Calibri" w:hAnsi="Calibri"/>
          <w:sz w:val="22"/>
          <w:szCs w:val="22"/>
        </w:rPr>
        <w:t>Mrs Elizabeth H</w:t>
      </w:r>
      <w:r w:rsidRPr="00C10AE7">
        <w:rPr>
          <w:rFonts w:ascii="Calibri" w:hAnsi="Calibri"/>
          <w:sz w:val="22"/>
          <w:szCs w:val="22"/>
        </w:rPr>
        <w:t xml:space="preserve">aig's proposed ladies' </w:t>
      </w:r>
      <w:r w:rsidR="00452A2D" w:rsidRPr="00C10AE7">
        <w:rPr>
          <w:rFonts w:ascii="Calibri" w:hAnsi="Calibri"/>
          <w:sz w:val="22"/>
          <w:szCs w:val="22"/>
        </w:rPr>
        <w:t xml:space="preserve">academy </w:t>
      </w:r>
      <w:r w:rsidR="00AB6269" w:rsidRPr="00C10AE7">
        <w:rPr>
          <w:rFonts w:ascii="Calibri" w:hAnsi="Calibri"/>
          <w:sz w:val="22"/>
          <w:szCs w:val="22"/>
        </w:rPr>
        <w:t xml:space="preserve">at Narryna </w:t>
      </w:r>
      <w:r w:rsidR="00452A2D" w:rsidRPr="00C10AE7">
        <w:rPr>
          <w:rFonts w:ascii="Calibri" w:hAnsi="Calibri"/>
          <w:sz w:val="22"/>
          <w:szCs w:val="22"/>
        </w:rPr>
        <w:t xml:space="preserve">(June 1841); </w:t>
      </w:r>
      <w:r w:rsidR="00493C5C" w:rsidRPr="00C10AE7">
        <w:rPr>
          <w:rFonts w:ascii="Calibri" w:hAnsi="Calibri"/>
          <w:sz w:val="22"/>
          <w:szCs w:val="22"/>
        </w:rPr>
        <w:t xml:space="preserve">Narryna as a place of assignment for convict women from the Cascades Female Factory; </w:t>
      </w:r>
      <w:r w:rsidR="00452A2D" w:rsidRPr="00C10AE7">
        <w:rPr>
          <w:rFonts w:ascii="Calibri" w:hAnsi="Calibri"/>
          <w:sz w:val="22"/>
          <w:szCs w:val="22"/>
        </w:rPr>
        <w:t xml:space="preserve">the house's use as </w:t>
      </w:r>
      <w:r w:rsidR="00452A2D" w:rsidRPr="00C10AE7">
        <w:rPr>
          <w:rFonts w:ascii="Calibri" w:hAnsi="Calibri"/>
          <w:sz w:val="22"/>
          <w:szCs w:val="22"/>
        </w:rPr>
        <w:lastRenderedPageBreak/>
        <w:t xml:space="preserve">an after-care hostel for women </w:t>
      </w:r>
      <w:r w:rsidR="00B12736" w:rsidRPr="00C10AE7">
        <w:rPr>
          <w:rFonts w:ascii="Calibri" w:hAnsi="Calibri"/>
          <w:sz w:val="22"/>
          <w:szCs w:val="22"/>
        </w:rPr>
        <w:t>tuberculosis</w:t>
      </w:r>
      <w:r w:rsidR="00452A2D" w:rsidRPr="00C10AE7">
        <w:rPr>
          <w:rFonts w:ascii="Calibri" w:hAnsi="Calibri"/>
          <w:sz w:val="22"/>
          <w:szCs w:val="22"/>
        </w:rPr>
        <w:t xml:space="preserve"> patients (1946-1954), and the role of women such as the Rowntree sisters of Battery Point in the </w:t>
      </w:r>
      <w:r w:rsidR="00AB6269" w:rsidRPr="00C10AE7">
        <w:rPr>
          <w:rFonts w:ascii="Calibri" w:hAnsi="Calibri"/>
          <w:sz w:val="22"/>
          <w:szCs w:val="22"/>
        </w:rPr>
        <w:t>foundation</w:t>
      </w:r>
      <w:r w:rsidR="00452A2D" w:rsidRPr="00C10AE7">
        <w:rPr>
          <w:rFonts w:ascii="Calibri" w:hAnsi="Calibri"/>
          <w:sz w:val="22"/>
          <w:szCs w:val="22"/>
        </w:rPr>
        <w:t xml:space="preserve"> of the Van Diemen's Land Memorial Folk Museum.</w:t>
      </w:r>
    </w:p>
    <w:p w:rsidR="00452A2D" w:rsidRPr="00C10AE7" w:rsidRDefault="00452A2D" w:rsidP="00A41A07">
      <w:pPr>
        <w:spacing w:afterLines="60" w:after="144"/>
        <w:rPr>
          <w:rFonts w:ascii="Calibri" w:hAnsi="Calibri"/>
          <w:sz w:val="22"/>
          <w:szCs w:val="22"/>
        </w:rPr>
      </w:pPr>
      <w:r w:rsidRPr="00C10AE7">
        <w:rPr>
          <w:rFonts w:ascii="Calibri" w:hAnsi="Calibri"/>
          <w:sz w:val="22"/>
          <w:szCs w:val="22"/>
        </w:rPr>
        <w:t xml:space="preserve">Narryna is potentially a place of social significance to the Chinese and Indian communities in Hobart owing to Captain Andrew Haig's role as a British East India Company-licenced merchant in the China trade. </w:t>
      </w:r>
      <w:r w:rsidR="00493C5C" w:rsidRPr="00C10AE7">
        <w:rPr>
          <w:rFonts w:ascii="Calibri" w:hAnsi="Calibri"/>
          <w:sz w:val="22"/>
          <w:szCs w:val="22"/>
        </w:rPr>
        <w:t>Captain Haig is known to have spoken Hindi (</w:t>
      </w:r>
      <w:r w:rsidR="004219B2" w:rsidRPr="00C10AE7">
        <w:rPr>
          <w:rFonts w:ascii="Calibri" w:hAnsi="Calibri"/>
          <w:sz w:val="22"/>
          <w:szCs w:val="22"/>
        </w:rPr>
        <w:t>having acted as an interpreter in a Hobart court case</w:t>
      </w:r>
      <w:r w:rsidR="00F32FF3" w:rsidRPr="00C10AE7">
        <w:rPr>
          <w:rFonts w:ascii="Calibri" w:hAnsi="Calibri"/>
          <w:sz w:val="22"/>
          <w:szCs w:val="22"/>
        </w:rPr>
        <w:t xml:space="preserve">, </w:t>
      </w:r>
      <w:r w:rsidR="00F32FF3" w:rsidRPr="00C10AE7">
        <w:rPr>
          <w:rFonts w:ascii="Calibri" w:hAnsi="Calibri"/>
          <w:i/>
          <w:sz w:val="22"/>
          <w:szCs w:val="22"/>
        </w:rPr>
        <w:t>Colonial Times</w:t>
      </w:r>
      <w:r w:rsidR="00F32FF3" w:rsidRPr="00C10AE7">
        <w:rPr>
          <w:rFonts w:ascii="Calibri" w:hAnsi="Calibri"/>
          <w:sz w:val="22"/>
          <w:szCs w:val="22"/>
        </w:rPr>
        <w:t xml:space="preserve"> 28 December 1841</w:t>
      </w:r>
      <w:r w:rsidR="00493C5C" w:rsidRPr="00C10AE7">
        <w:rPr>
          <w:rFonts w:ascii="Calibri" w:hAnsi="Calibri"/>
          <w:sz w:val="22"/>
          <w:szCs w:val="22"/>
        </w:rPr>
        <w:t>)</w:t>
      </w:r>
      <w:r w:rsidR="00B12736" w:rsidRPr="00C10AE7">
        <w:rPr>
          <w:rFonts w:ascii="Calibri" w:hAnsi="Calibri"/>
          <w:sz w:val="22"/>
          <w:szCs w:val="22"/>
        </w:rPr>
        <w:t>.</w:t>
      </w:r>
      <w:r w:rsidR="00493C5C" w:rsidRPr="00C10AE7">
        <w:rPr>
          <w:rFonts w:ascii="Calibri" w:hAnsi="Calibri"/>
          <w:sz w:val="22"/>
          <w:szCs w:val="22"/>
        </w:rPr>
        <w:t xml:space="preserve"> Narryna is a Hindi name and one of the attributes of the Hindu god</w:t>
      </w:r>
      <w:r w:rsidR="00781633" w:rsidRPr="00C10AE7">
        <w:rPr>
          <w:rFonts w:ascii="Calibri" w:hAnsi="Calibri"/>
          <w:sz w:val="22"/>
          <w:szCs w:val="22"/>
        </w:rPr>
        <w:t>,</w:t>
      </w:r>
      <w:r w:rsidR="00493C5C" w:rsidRPr="00C10AE7">
        <w:rPr>
          <w:rFonts w:ascii="Calibri" w:hAnsi="Calibri"/>
          <w:sz w:val="22"/>
          <w:szCs w:val="22"/>
        </w:rPr>
        <w:t xml:space="preserve"> Vishnu.</w:t>
      </w:r>
    </w:p>
    <w:p w:rsidR="00452A2D" w:rsidRPr="00C10AE7" w:rsidRDefault="00452A2D" w:rsidP="00A41A07">
      <w:pPr>
        <w:spacing w:afterLines="60" w:after="144"/>
        <w:rPr>
          <w:rFonts w:ascii="Calibri" w:hAnsi="Calibri"/>
          <w:sz w:val="22"/>
          <w:szCs w:val="22"/>
        </w:rPr>
      </w:pPr>
      <w:r w:rsidRPr="00C10AE7">
        <w:rPr>
          <w:rFonts w:ascii="Calibri" w:hAnsi="Calibri"/>
          <w:sz w:val="22"/>
          <w:szCs w:val="22"/>
        </w:rPr>
        <w:t>During Narryna's ownership by Maria Lempriere (1847-1884), the house had a number of tenants who reflected Hobart's 19th century social diversity. These tenants included Jewish businessman Hyram Moses</w:t>
      </w:r>
      <w:r w:rsidR="00AB6269" w:rsidRPr="00C10AE7">
        <w:rPr>
          <w:rFonts w:ascii="Calibri" w:hAnsi="Calibri"/>
          <w:sz w:val="22"/>
          <w:szCs w:val="22"/>
        </w:rPr>
        <w:t xml:space="preserve"> and</w:t>
      </w:r>
      <w:r w:rsidRPr="00C10AE7">
        <w:rPr>
          <w:rFonts w:ascii="Calibri" w:hAnsi="Calibri"/>
          <w:sz w:val="22"/>
          <w:szCs w:val="22"/>
        </w:rPr>
        <w:t xml:space="preserve"> Quaker businessman George Washington Walker</w:t>
      </w:r>
      <w:r w:rsidR="00A55928" w:rsidRPr="00C10AE7">
        <w:rPr>
          <w:rFonts w:ascii="Calibri" w:hAnsi="Calibri"/>
          <w:sz w:val="22"/>
          <w:szCs w:val="22"/>
        </w:rPr>
        <w:t xml:space="preserve"> and family</w:t>
      </w:r>
      <w:r w:rsidRPr="00C10AE7">
        <w:rPr>
          <w:rFonts w:ascii="Calibri" w:hAnsi="Calibri"/>
          <w:sz w:val="22"/>
          <w:szCs w:val="22"/>
        </w:rPr>
        <w:t xml:space="preserve">. The house has significance for their descendants and more broadly members of their faith traditions. </w:t>
      </w:r>
    </w:p>
    <w:p w:rsidR="00452A2D" w:rsidRPr="00C10AE7" w:rsidRDefault="00452A2D" w:rsidP="00A41A07">
      <w:pPr>
        <w:spacing w:afterLines="60" w:after="144"/>
        <w:rPr>
          <w:rFonts w:ascii="Calibri" w:hAnsi="Calibri"/>
          <w:sz w:val="22"/>
          <w:szCs w:val="22"/>
        </w:rPr>
      </w:pPr>
      <w:r w:rsidRPr="00C10AE7">
        <w:rPr>
          <w:rFonts w:ascii="Calibri" w:hAnsi="Calibri"/>
          <w:sz w:val="22"/>
          <w:szCs w:val="22"/>
        </w:rPr>
        <w:t>The collection of the Van Diemen's Land Memorial Folk Museum / Narryna Heritage Museum Inc</w:t>
      </w:r>
      <w:r w:rsidR="00A55928" w:rsidRPr="00C10AE7">
        <w:rPr>
          <w:rFonts w:ascii="Calibri" w:hAnsi="Calibri"/>
          <w:sz w:val="22"/>
          <w:szCs w:val="22"/>
        </w:rPr>
        <w:t xml:space="preserve">. The collection </w:t>
      </w:r>
      <w:r w:rsidRPr="00C10AE7">
        <w:rPr>
          <w:rFonts w:ascii="Calibri" w:hAnsi="Calibri"/>
          <w:sz w:val="22"/>
          <w:szCs w:val="22"/>
        </w:rPr>
        <w:t xml:space="preserve">has social and spiritual associations for people whose family's cultural </w:t>
      </w:r>
      <w:r w:rsidRPr="00C10AE7">
        <w:rPr>
          <w:rFonts w:ascii="Calibri" w:hAnsi="Calibri"/>
          <w:sz w:val="22"/>
          <w:szCs w:val="22"/>
        </w:rPr>
        <w:lastRenderedPageBreak/>
        <w:t xml:space="preserve">heritage is represented in the collection. </w:t>
      </w:r>
      <w:r w:rsidR="00857F32" w:rsidRPr="00C10AE7">
        <w:rPr>
          <w:rFonts w:ascii="Calibri" w:hAnsi="Calibri"/>
          <w:sz w:val="22"/>
          <w:szCs w:val="22"/>
        </w:rPr>
        <w:t xml:space="preserve"> Examples of this include the descendants of builder, Edward Casson Rowntree</w:t>
      </w:r>
      <w:r w:rsidR="00E553C4" w:rsidRPr="00C10AE7">
        <w:rPr>
          <w:rFonts w:ascii="Calibri" w:hAnsi="Calibri"/>
          <w:sz w:val="22"/>
          <w:szCs w:val="22"/>
        </w:rPr>
        <w:t>; descendants of Quaker businessman,</w:t>
      </w:r>
      <w:r w:rsidR="00857F32" w:rsidRPr="00C10AE7">
        <w:rPr>
          <w:rFonts w:ascii="Calibri" w:hAnsi="Calibri"/>
          <w:sz w:val="22"/>
          <w:szCs w:val="22"/>
        </w:rPr>
        <w:t xml:space="preserve"> George Washington Walker and members of the Peate family.</w:t>
      </w:r>
    </w:p>
    <w:p w:rsidR="00E903C7" w:rsidRPr="00C10AE7" w:rsidRDefault="00E903C7" w:rsidP="00E903C7">
      <w:pPr>
        <w:numPr>
          <w:ilvl w:val="0"/>
          <w:numId w:val="1"/>
        </w:numPr>
        <w:tabs>
          <w:tab w:val="num" w:pos="426"/>
        </w:tabs>
        <w:spacing w:after="180"/>
        <w:ind w:left="426" w:hanging="426"/>
        <w:rPr>
          <w:rFonts w:ascii="Calibri" w:hAnsi="Calibri"/>
          <w:b/>
          <w:sz w:val="22"/>
          <w:szCs w:val="22"/>
        </w:rPr>
      </w:pPr>
      <w:r w:rsidRPr="00C10AE7">
        <w:rPr>
          <w:rFonts w:ascii="Calibri" w:hAnsi="Calibri"/>
          <w:b/>
          <w:sz w:val="22"/>
          <w:szCs w:val="22"/>
        </w:rPr>
        <w:t>the place has a special association with the life or work of a person, or group of persons, of importance in Tasmania</w:t>
      </w:r>
      <w:r w:rsidR="00857F32" w:rsidRPr="00C10AE7">
        <w:rPr>
          <w:rFonts w:ascii="Calibri" w:hAnsi="Calibri"/>
          <w:b/>
          <w:sz w:val="22"/>
          <w:szCs w:val="22"/>
        </w:rPr>
        <w:t>’s history</w:t>
      </w:r>
    </w:p>
    <w:p w:rsidR="00493C5C" w:rsidRPr="00C10AE7" w:rsidRDefault="00493C5C" w:rsidP="00493C5C">
      <w:pPr>
        <w:spacing w:after="180"/>
        <w:rPr>
          <w:rFonts w:ascii="Calibri" w:hAnsi="Calibri"/>
          <w:sz w:val="22"/>
          <w:szCs w:val="22"/>
        </w:rPr>
      </w:pPr>
      <w:r w:rsidRPr="00C10AE7">
        <w:rPr>
          <w:rFonts w:ascii="Calibri" w:hAnsi="Calibri"/>
          <w:sz w:val="22"/>
          <w:szCs w:val="22"/>
        </w:rPr>
        <w:t>Narryna has important historical associations with the following people:</w:t>
      </w:r>
    </w:p>
    <w:p w:rsidR="00493C5C" w:rsidRPr="00C10AE7" w:rsidRDefault="00493C5C" w:rsidP="00493C5C">
      <w:pPr>
        <w:spacing w:after="180"/>
        <w:rPr>
          <w:rFonts w:ascii="Calibri" w:hAnsi="Calibri"/>
          <w:sz w:val="22"/>
          <w:szCs w:val="22"/>
        </w:rPr>
      </w:pPr>
      <w:r w:rsidRPr="00C10AE7">
        <w:rPr>
          <w:rFonts w:ascii="Calibri" w:hAnsi="Calibri"/>
          <w:sz w:val="22"/>
          <w:szCs w:val="22"/>
        </w:rPr>
        <w:t>Rev Robert Knopwood</w:t>
      </w:r>
      <w:r w:rsidR="001F2232" w:rsidRPr="00C10AE7">
        <w:rPr>
          <w:rFonts w:ascii="Calibri" w:hAnsi="Calibri"/>
          <w:sz w:val="22"/>
          <w:szCs w:val="22"/>
        </w:rPr>
        <w:t xml:space="preserve"> (1763-1838), owner of land prior to its subdivision for Narryna. See </w:t>
      </w:r>
      <w:hyperlink r:id="rId7" w:history="1">
        <w:r w:rsidR="00F32FF3" w:rsidRPr="00C10AE7">
          <w:rPr>
            <w:rStyle w:val="Hyperlink"/>
            <w:rFonts w:ascii="Calibri" w:hAnsi="Calibri"/>
            <w:sz w:val="22"/>
            <w:szCs w:val="22"/>
          </w:rPr>
          <w:t>http://adb.anu.edu.au/biography/knopwood-robert-2314</w:t>
        </w:r>
      </w:hyperlink>
      <w:r w:rsidR="00F32FF3" w:rsidRPr="00C10AE7">
        <w:rPr>
          <w:rFonts w:ascii="Calibri" w:hAnsi="Calibri"/>
          <w:sz w:val="22"/>
          <w:szCs w:val="22"/>
        </w:rPr>
        <w:t xml:space="preserve"> </w:t>
      </w:r>
      <w:r w:rsidR="001F2232" w:rsidRPr="00C10AE7">
        <w:rPr>
          <w:rFonts w:ascii="Calibri" w:hAnsi="Calibri"/>
          <w:sz w:val="22"/>
          <w:szCs w:val="22"/>
        </w:rPr>
        <w:t xml:space="preserve">  </w:t>
      </w:r>
    </w:p>
    <w:p w:rsidR="00493C5C" w:rsidRPr="00C10AE7" w:rsidRDefault="000729A1" w:rsidP="00493C5C">
      <w:pPr>
        <w:spacing w:after="180"/>
        <w:rPr>
          <w:rFonts w:ascii="Calibri" w:hAnsi="Calibri"/>
          <w:sz w:val="22"/>
          <w:szCs w:val="22"/>
        </w:rPr>
      </w:pPr>
      <w:r w:rsidRPr="00C10AE7">
        <w:rPr>
          <w:rFonts w:ascii="Calibri" w:hAnsi="Calibri"/>
          <w:sz w:val="22"/>
          <w:szCs w:val="22"/>
        </w:rPr>
        <w:t>Captain Andrew Haig (1793-1871)</w:t>
      </w:r>
    </w:p>
    <w:p w:rsidR="000729A1" w:rsidRPr="00C10AE7" w:rsidRDefault="000729A1" w:rsidP="00493C5C">
      <w:pPr>
        <w:spacing w:after="180"/>
        <w:rPr>
          <w:rFonts w:ascii="Calibri" w:hAnsi="Calibri"/>
          <w:sz w:val="22"/>
          <w:szCs w:val="22"/>
        </w:rPr>
      </w:pPr>
      <w:r w:rsidRPr="00C10AE7">
        <w:rPr>
          <w:rFonts w:ascii="Calibri" w:hAnsi="Calibri"/>
          <w:sz w:val="22"/>
          <w:szCs w:val="22"/>
        </w:rPr>
        <w:t>Edward Winch</w:t>
      </w:r>
      <w:r w:rsidR="004219B2" w:rsidRPr="00C10AE7">
        <w:rPr>
          <w:rFonts w:ascii="Calibri" w:hAnsi="Calibri"/>
          <w:sz w:val="22"/>
          <w:szCs w:val="22"/>
        </w:rPr>
        <w:t xml:space="preserve"> (d. 1861)</w:t>
      </w:r>
      <w:r w:rsidRPr="00C10AE7">
        <w:rPr>
          <w:rFonts w:ascii="Calibri" w:hAnsi="Calibri"/>
          <w:sz w:val="22"/>
          <w:szCs w:val="22"/>
        </w:rPr>
        <w:t>, surveyor and architect</w:t>
      </w:r>
    </w:p>
    <w:p w:rsidR="000729A1" w:rsidRPr="00C10AE7" w:rsidRDefault="000729A1" w:rsidP="00493C5C">
      <w:pPr>
        <w:spacing w:after="180"/>
        <w:rPr>
          <w:rFonts w:ascii="Calibri" w:hAnsi="Calibri"/>
          <w:sz w:val="22"/>
          <w:szCs w:val="22"/>
        </w:rPr>
      </w:pPr>
      <w:r w:rsidRPr="00C10AE7">
        <w:rPr>
          <w:rFonts w:ascii="Calibri" w:hAnsi="Calibri"/>
          <w:sz w:val="22"/>
          <w:szCs w:val="22"/>
        </w:rPr>
        <w:t xml:space="preserve">Hyram Moses, Jewish businessman </w:t>
      </w:r>
    </w:p>
    <w:p w:rsidR="000729A1" w:rsidRPr="00C10AE7" w:rsidRDefault="000729A1" w:rsidP="00493C5C">
      <w:pPr>
        <w:spacing w:after="180"/>
        <w:rPr>
          <w:rFonts w:ascii="Calibri" w:hAnsi="Calibri"/>
          <w:sz w:val="22"/>
          <w:szCs w:val="22"/>
        </w:rPr>
      </w:pPr>
      <w:r w:rsidRPr="00C10AE7">
        <w:rPr>
          <w:rFonts w:ascii="Calibri" w:hAnsi="Calibri"/>
          <w:sz w:val="22"/>
          <w:szCs w:val="22"/>
        </w:rPr>
        <w:t>George Washington Walker</w:t>
      </w:r>
      <w:r w:rsidR="001F2232" w:rsidRPr="00C10AE7">
        <w:rPr>
          <w:rFonts w:ascii="Calibri" w:hAnsi="Calibri"/>
          <w:sz w:val="22"/>
          <w:szCs w:val="22"/>
        </w:rPr>
        <w:t xml:space="preserve"> (1800-1869)</w:t>
      </w:r>
      <w:r w:rsidRPr="00C10AE7">
        <w:rPr>
          <w:rFonts w:ascii="Calibri" w:hAnsi="Calibri"/>
          <w:sz w:val="22"/>
          <w:szCs w:val="22"/>
        </w:rPr>
        <w:t>, Quaker businessman, his wife Sarah Benson Walker</w:t>
      </w:r>
      <w:r w:rsidR="001F2232" w:rsidRPr="00C10AE7">
        <w:rPr>
          <w:rFonts w:ascii="Calibri" w:hAnsi="Calibri"/>
          <w:sz w:val="22"/>
          <w:szCs w:val="22"/>
        </w:rPr>
        <w:t>. Walker's</w:t>
      </w:r>
      <w:r w:rsidRPr="00C10AE7">
        <w:rPr>
          <w:rFonts w:ascii="Calibri" w:hAnsi="Calibri"/>
          <w:sz w:val="22"/>
          <w:szCs w:val="22"/>
        </w:rPr>
        <w:t xml:space="preserve"> sons founded The Friends School, North Hobart</w:t>
      </w:r>
      <w:r w:rsidR="001F2232" w:rsidRPr="00C10AE7">
        <w:rPr>
          <w:rFonts w:ascii="Calibri" w:hAnsi="Calibri"/>
          <w:sz w:val="22"/>
          <w:szCs w:val="22"/>
        </w:rPr>
        <w:t xml:space="preserve">. See </w:t>
      </w:r>
      <w:hyperlink r:id="rId8" w:history="1">
        <w:r w:rsidR="00F32FF3" w:rsidRPr="00C10AE7">
          <w:rPr>
            <w:rStyle w:val="Hyperlink"/>
            <w:rFonts w:ascii="Calibri" w:hAnsi="Calibri"/>
            <w:sz w:val="22"/>
            <w:szCs w:val="22"/>
          </w:rPr>
          <w:t>http://adb.anu.edu.au/biography/walker-george-washington-2764</w:t>
        </w:r>
      </w:hyperlink>
      <w:r w:rsidR="00F32FF3" w:rsidRPr="00C10AE7">
        <w:rPr>
          <w:rFonts w:ascii="Calibri" w:hAnsi="Calibri"/>
          <w:sz w:val="22"/>
          <w:szCs w:val="22"/>
        </w:rPr>
        <w:t xml:space="preserve"> </w:t>
      </w:r>
      <w:r w:rsidR="001F2232" w:rsidRPr="00C10AE7">
        <w:rPr>
          <w:rFonts w:ascii="Calibri" w:hAnsi="Calibri"/>
          <w:sz w:val="22"/>
          <w:szCs w:val="22"/>
        </w:rPr>
        <w:t xml:space="preserve"> </w:t>
      </w:r>
    </w:p>
    <w:p w:rsidR="001F2232" w:rsidRPr="00C10AE7" w:rsidRDefault="00A55928" w:rsidP="00493C5C">
      <w:pPr>
        <w:spacing w:after="180"/>
        <w:rPr>
          <w:rFonts w:ascii="Calibri" w:hAnsi="Calibri"/>
          <w:sz w:val="22"/>
          <w:szCs w:val="22"/>
        </w:rPr>
      </w:pPr>
      <w:r w:rsidRPr="00C10AE7">
        <w:rPr>
          <w:rFonts w:ascii="Calibri" w:hAnsi="Calibri"/>
          <w:sz w:val="22"/>
          <w:szCs w:val="22"/>
        </w:rPr>
        <w:t>Charles Butler, lawyer and</w:t>
      </w:r>
      <w:r w:rsidR="000729A1" w:rsidRPr="00C10AE7">
        <w:rPr>
          <w:rFonts w:ascii="Calibri" w:hAnsi="Calibri"/>
          <w:sz w:val="22"/>
          <w:szCs w:val="22"/>
        </w:rPr>
        <w:t xml:space="preserve"> son of Gamaliel Butler</w:t>
      </w:r>
      <w:r w:rsidRPr="00C10AE7">
        <w:rPr>
          <w:rFonts w:ascii="Calibri" w:hAnsi="Calibri"/>
          <w:sz w:val="22"/>
          <w:szCs w:val="22"/>
        </w:rPr>
        <w:t xml:space="preserve"> of adjacent Stowell</w:t>
      </w:r>
      <w:r w:rsidR="001F2232" w:rsidRPr="00C10AE7">
        <w:rPr>
          <w:rFonts w:ascii="Calibri" w:hAnsi="Calibri"/>
          <w:sz w:val="22"/>
          <w:szCs w:val="22"/>
        </w:rPr>
        <w:t xml:space="preserve">. See </w:t>
      </w:r>
      <w:hyperlink r:id="rId9" w:history="1">
        <w:r w:rsidR="00F32FF3" w:rsidRPr="00C10AE7">
          <w:rPr>
            <w:rStyle w:val="Hyperlink"/>
            <w:rFonts w:ascii="Calibri" w:hAnsi="Calibri"/>
            <w:sz w:val="22"/>
            <w:szCs w:val="22"/>
          </w:rPr>
          <w:t>http://adb.anu.edu.au/biography/butler-gamaliel-1861</w:t>
        </w:r>
      </w:hyperlink>
      <w:r w:rsidR="00F32FF3" w:rsidRPr="00C10AE7">
        <w:rPr>
          <w:rFonts w:ascii="Calibri" w:hAnsi="Calibri"/>
          <w:sz w:val="22"/>
          <w:szCs w:val="22"/>
        </w:rPr>
        <w:t xml:space="preserve"> </w:t>
      </w:r>
      <w:r w:rsidR="000729A1" w:rsidRPr="00C10AE7">
        <w:rPr>
          <w:rFonts w:ascii="Calibri" w:hAnsi="Calibri"/>
          <w:sz w:val="22"/>
          <w:szCs w:val="22"/>
        </w:rPr>
        <w:t xml:space="preserve"> </w:t>
      </w:r>
    </w:p>
    <w:p w:rsidR="000729A1" w:rsidRPr="00C10AE7" w:rsidRDefault="000729A1" w:rsidP="00493C5C">
      <w:pPr>
        <w:spacing w:after="180"/>
        <w:rPr>
          <w:rFonts w:ascii="Calibri" w:hAnsi="Calibri"/>
          <w:sz w:val="22"/>
          <w:szCs w:val="22"/>
        </w:rPr>
      </w:pPr>
      <w:r w:rsidRPr="00C10AE7">
        <w:rPr>
          <w:rFonts w:ascii="Calibri" w:hAnsi="Calibri"/>
          <w:sz w:val="22"/>
          <w:szCs w:val="22"/>
        </w:rPr>
        <w:t>Clyde Pearce</w:t>
      </w:r>
      <w:r w:rsidR="00EA3884" w:rsidRPr="00C10AE7">
        <w:rPr>
          <w:rFonts w:ascii="Calibri" w:hAnsi="Calibri"/>
          <w:sz w:val="22"/>
          <w:szCs w:val="22"/>
        </w:rPr>
        <w:t xml:space="preserve"> (1888</w:t>
      </w:r>
      <w:r w:rsidR="001F2232" w:rsidRPr="00C10AE7">
        <w:rPr>
          <w:rFonts w:ascii="Calibri" w:hAnsi="Calibri"/>
          <w:sz w:val="22"/>
          <w:szCs w:val="22"/>
        </w:rPr>
        <w:t xml:space="preserve">-1917) </w:t>
      </w:r>
      <w:r w:rsidR="00A55928" w:rsidRPr="00C10AE7">
        <w:rPr>
          <w:rFonts w:ascii="Calibri" w:hAnsi="Calibri"/>
          <w:sz w:val="22"/>
          <w:szCs w:val="22"/>
        </w:rPr>
        <w:t>champion golfer and World War One serviceman</w:t>
      </w:r>
    </w:p>
    <w:p w:rsidR="000729A1" w:rsidRPr="00C10AE7" w:rsidRDefault="00857F32" w:rsidP="00493C5C">
      <w:pPr>
        <w:spacing w:after="180"/>
        <w:rPr>
          <w:rFonts w:ascii="Calibri" w:hAnsi="Calibri"/>
          <w:sz w:val="22"/>
          <w:szCs w:val="22"/>
        </w:rPr>
      </w:pPr>
      <w:r w:rsidRPr="00C10AE7">
        <w:rPr>
          <w:rFonts w:ascii="Calibri" w:hAnsi="Calibri"/>
          <w:sz w:val="22"/>
          <w:szCs w:val="22"/>
        </w:rPr>
        <w:t xml:space="preserve">Sir </w:t>
      </w:r>
      <w:r w:rsidR="000729A1" w:rsidRPr="00C10AE7">
        <w:rPr>
          <w:rFonts w:ascii="Calibri" w:hAnsi="Calibri"/>
          <w:sz w:val="22"/>
          <w:szCs w:val="22"/>
        </w:rPr>
        <w:t xml:space="preserve">William </w:t>
      </w:r>
      <w:r w:rsidR="001F2232" w:rsidRPr="00C10AE7">
        <w:rPr>
          <w:rFonts w:ascii="Calibri" w:hAnsi="Calibri"/>
          <w:sz w:val="22"/>
          <w:szCs w:val="22"/>
        </w:rPr>
        <w:t xml:space="preserve">Edward Lodewyk Hamilton </w:t>
      </w:r>
      <w:r w:rsidR="000729A1" w:rsidRPr="00C10AE7">
        <w:rPr>
          <w:rFonts w:ascii="Calibri" w:hAnsi="Calibri"/>
          <w:sz w:val="22"/>
          <w:szCs w:val="22"/>
        </w:rPr>
        <w:t>Crowther</w:t>
      </w:r>
      <w:r w:rsidR="001F2232" w:rsidRPr="00C10AE7">
        <w:rPr>
          <w:rFonts w:ascii="Calibri" w:hAnsi="Calibri"/>
          <w:sz w:val="22"/>
          <w:szCs w:val="22"/>
        </w:rPr>
        <w:t xml:space="preserve"> (1889-1981). See </w:t>
      </w:r>
      <w:hyperlink r:id="rId10" w:history="1">
        <w:r w:rsidR="00F32FF3" w:rsidRPr="00C10AE7">
          <w:rPr>
            <w:rStyle w:val="Hyperlink"/>
            <w:rFonts w:ascii="Calibri" w:hAnsi="Calibri"/>
            <w:sz w:val="22"/>
            <w:szCs w:val="22"/>
          </w:rPr>
          <w:t>http://adb.anu.edu.au/biography/crowther-sir-william-edward-lodewyk-hamilton-12374</w:t>
        </w:r>
      </w:hyperlink>
      <w:r w:rsidR="00F32FF3" w:rsidRPr="00C10AE7">
        <w:rPr>
          <w:rFonts w:ascii="Calibri" w:hAnsi="Calibri"/>
          <w:sz w:val="22"/>
          <w:szCs w:val="22"/>
        </w:rPr>
        <w:t xml:space="preserve"> </w:t>
      </w:r>
      <w:r w:rsidR="001F2232" w:rsidRPr="00C10AE7">
        <w:rPr>
          <w:rFonts w:ascii="Calibri" w:hAnsi="Calibri"/>
          <w:sz w:val="22"/>
          <w:szCs w:val="22"/>
        </w:rPr>
        <w:t xml:space="preserve"> </w:t>
      </w:r>
    </w:p>
    <w:p w:rsidR="000729A1" w:rsidRPr="00C10AE7" w:rsidRDefault="000729A1" w:rsidP="00493C5C">
      <w:pPr>
        <w:spacing w:after="180"/>
        <w:rPr>
          <w:rFonts w:ascii="Calibri" w:hAnsi="Calibri"/>
          <w:sz w:val="22"/>
          <w:szCs w:val="22"/>
        </w:rPr>
      </w:pPr>
      <w:r w:rsidRPr="00C10AE7">
        <w:rPr>
          <w:rFonts w:ascii="Calibri" w:hAnsi="Calibri"/>
          <w:sz w:val="22"/>
          <w:szCs w:val="22"/>
        </w:rPr>
        <w:t>Captain Harry O'May</w:t>
      </w:r>
      <w:r w:rsidR="001F2232" w:rsidRPr="00C10AE7">
        <w:rPr>
          <w:rFonts w:ascii="Calibri" w:hAnsi="Calibri"/>
          <w:sz w:val="22"/>
          <w:szCs w:val="22"/>
        </w:rPr>
        <w:t xml:space="preserve"> (1872-1962). See </w:t>
      </w:r>
      <w:hyperlink r:id="rId11" w:history="1">
        <w:r w:rsidR="00F32FF3" w:rsidRPr="00C10AE7">
          <w:rPr>
            <w:rStyle w:val="Hyperlink"/>
            <w:rFonts w:ascii="Calibri" w:hAnsi="Calibri"/>
            <w:sz w:val="22"/>
            <w:szCs w:val="22"/>
          </w:rPr>
          <w:t>http://adb.anu.edu.au/biography/omay-henry-harry-11304</w:t>
        </w:r>
      </w:hyperlink>
      <w:r w:rsidR="00F32FF3" w:rsidRPr="00C10AE7">
        <w:rPr>
          <w:rFonts w:ascii="Calibri" w:hAnsi="Calibri"/>
          <w:sz w:val="22"/>
          <w:szCs w:val="22"/>
        </w:rPr>
        <w:t xml:space="preserve"> </w:t>
      </w:r>
    </w:p>
    <w:p w:rsidR="000729A1" w:rsidRPr="00C10AE7" w:rsidRDefault="000729A1" w:rsidP="00493C5C">
      <w:pPr>
        <w:spacing w:after="180"/>
        <w:rPr>
          <w:rFonts w:ascii="Calibri" w:hAnsi="Calibri"/>
          <w:sz w:val="22"/>
          <w:szCs w:val="22"/>
        </w:rPr>
      </w:pPr>
      <w:r w:rsidRPr="00C10AE7">
        <w:rPr>
          <w:rFonts w:ascii="Calibri" w:hAnsi="Calibri"/>
          <w:sz w:val="22"/>
          <w:szCs w:val="22"/>
        </w:rPr>
        <w:t xml:space="preserve">Amy, Ferne and </w:t>
      </w:r>
      <w:r w:rsidR="00EA3884" w:rsidRPr="00C10AE7">
        <w:rPr>
          <w:rFonts w:ascii="Calibri" w:hAnsi="Calibri"/>
          <w:sz w:val="22"/>
          <w:szCs w:val="22"/>
        </w:rPr>
        <w:t>Milli</w:t>
      </w:r>
      <w:r w:rsidR="00E553C4" w:rsidRPr="00C10AE7">
        <w:rPr>
          <w:rFonts w:ascii="Calibri" w:hAnsi="Calibri"/>
          <w:sz w:val="22"/>
          <w:szCs w:val="22"/>
        </w:rPr>
        <w:t xml:space="preserve"> </w:t>
      </w:r>
      <w:r w:rsidRPr="00C10AE7">
        <w:rPr>
          <w:rFonts w:ascii="Calibri" w:hAnsi="Calibri"/>
          <w:sz w:val="22"/>
          <w:szCs w:val="22"/>
        </w:rPr>
        <w:t>Rowntree</w:t>
      </w:r>
      <w:r w:rsidR="00B12736" w:rsidRPr="00C10AE7">
        <w:rPr>
          <w:rFonts w:ascii="Calibri" w:hAnsi="Calibri"/>
          <w:sz w:val="22"/>
          <w:szCs w:val="22"/>
        </w:rPr>
        <w:t>, founders of the</w:t>
      </w:r>
      <w:r w:rsidRPr="00C10AE7">
        <w:rPr>
          <w:rFonts w:ascii="Calibri" w:hAnsi="Calibri"/>
          <w:sz w:val="22"/>
          <w:szCs w:val="22"/>
        </w:rPr>
        <w:t xml:space="preserve"> Van Diemen's Land Memorial Folk Museum</w:t>
      </w:r>
    </w:p>
    <w:p w:rsidR="000729A1" w:rsidRPr="00C10AE7" w:rsidRDefault="000729A1" w:rsidP="00493C5C">
      <w:pPr>
        <w:spacing w:after="180"/>
        <w:rPr>
          <w:rFonts w:ascii="Calibri" w:hAnsi="Calibri"/>
          <w:sz w:val="22"/>
          <w:szCs w:val="22"/>
        </w:rPr>
      </w:pPr>
      <w:r w:rsidRPr="00C10AE7">
        <w:rPr>
          <w:rFonts w:ascii="Calibri" w:hAnsi="Calibri"/>
          <w:sz w:val="22"/>
          <w:szCs w:val="22"/>
        </w:rPr>
        <w:t>Doone Kennedy</w:t>
      </w:r>
      <w:r w:rsidR="001F2232" w:rsidRPr="00C10AE7">
        <w:rPr>
          <w:rFonts w:ascii="Calibri" w:hAnsi="Calibri"/>
          <w:sz w:val="22"/>
          <w:szCs w:val="22"/>
        </w:rPr>
        <w:t xml:space="preserve"> OAM (c. 1925-2014), former Lord Mayor of Hobart; Van Diemen's Land Memorial Folk Museum trustee and benefactor.</w:t>
      </w:r>
    </w:p>
    <w:p w:rsidR="00493C5C" w:rsidRPr="00C10AE7" w:rsidRDefault="00E903C7" w:rsidP="00493C5C">
      <w:pPr>
        <w:numPr>
          <w:ilvl w:val="0"/>
          <w:numId w:val="1"/>
        </w:numPr>
        <w:tabs>
          <w:tab w:val="num" w:pos="426"/>
        </w:tabs>
        <w:spacing w:after="180"/>
        <w:ind w:left="426" w:hanging="426"/>
        <w:rPr>
          <w:rFonts w:ascii="Calibri" w:hAnsi="Calibri"/>
          <w:b/>
          <w:sz w:val="22"/>
          <w:szCs w:val="22"/>
        </w:rPr>
      </w:pPr>
      <w:r w:rsidRPr="00C10AE7">
        <w:rPr>
          <w:rFonts w:ascii="Calibri" w:hAnsi="Calibri"/>
          <w:b/>
          <w:sz w:val="22"/>
          <w:szCs w:val="22"/>
        </w:rPr>
        <w:t>the place is important in exhibiting particular aesthetic characteristics.</w:t>
      </w:r>
    </w:p>
    <w:p w:rsidR="00493C5C" w:rsidRPr="00C10AE7" w:rsidRDefault="00493C5C" w:rsidP="00493C5C">
      <w:pPr>
        <w:spacing w:after="180"/>
        <w:rPr>
          <w:rFonts w:ascii="Calibri" w:hAnsi="Calibri"/>
          <w:sz w:val="22"/>
          <w:szCs w:val="22"/>
        </w:rPr>
      </w:pPr>
      <w:r w:rsidRPr="00C10AE7">
        <w:rPr>
          <w:rFonts w:ascii="Calibri" w:hAnsi="Calibri"/>
          <w:sz w:val="22"/>
          <w:szCs w:val="22"/>
        </w:rPr>
        <w:lastRenderedPageBreak/>
        <w:t>Narryna is a villa designed by architect, Edward Winch c. 183</w:t>
      </w:r>
      <w:r w:rsidR="00CC5AFC" w:rsidRPr="00C10AE7">
        <w:rPr>
          <w:rFonts w:ascii="Calibri" w:hAnsi="Calibri"/>
          <w:sz w:val="22"/>
          <w:szCs w:val="22"/>
        </w:rPr>
        <w:t>5 and completed in October 1840.</w:t>
      </w:r>
      <w:r w:rsidR="00BC25DF" w:rsidRPr="00C10AE7">
        <w:rPr>
          <w:rFonts w:ascii="Calibri" w:hAnsi="Calibri"/>
          <w:sz w:val="22"/>
          <w:szCs w:val="22"/>
        </w:rPr>
        <w:t xml:space="preserve"> </w:t>
      </w:r>
      <w:r w:rsidR="000729A1" w:rsidRPr="00C10AE7">
        <w:rPr>
          <w:rFonts w:ascii="Calibri" w:hAnsi="Calibri"/>
          <w:sz w:val="22"/>
          <w:szCs w:val="22"/>
        </w:rPr>
        <w:t xml:space="preserve">Winch, formerly of the VDL Surveyor's Department, is known to have designed St Peters Anglican Church at Hamilton (with John Lee Archer) </w:t>
      </w:r>
      <w:r w:rsidR="00B923C1" w:rsidRPr="00C10AE7">
        <w:rPr>
          <w:rFonts w:ascii="Calibri" w:hAnsi="Calibri"/>
          <w:sz w:val="22"/>
          <w:szCs w:val="22"/>
        </w:rPr>
        <w:t xml:space="preserve">and </w:t>
      </w:r>
      <w:r w:rsidR="000729A1" w:rsidRPr="00C10AE7">
        <w:rPr>
          <w:rFonts w:ascii="Calibri" w:hAnsi="Calibri"/>
          <w:sz w:val="22"/>
          <w:szCs w:val="22"/>
        </w:rPr>
        <w:t>the homestead, Mount Vernon at Kempt</w:t>
      </w:r>
      <w:r w:rsidR="004219B2" w:rsidRPr="00C10AE7">
        <w:rPr>
          <w:rFonts w:ascii="Calibri" w:hAnsi="Calibri"/>
          <w:sz w:val="22"/>
          <w:szCs w:val="22"/>
        </w:rPr>
        <w:t>on</w:t>
      </w:r>
      <w:r w:rsidR="000729A1" w:rsidRPr="00C10AE7">
        <w:rPr>
          <w:rFonts w:ascii="Calibri" w:hAnsi="Calibri"/>
          <w:sz w:val="22"/>
          <w:szCs w:val="22"/>
        </w:rPr>
        <w:t xml:space="preserve">. </w:t>
      </w:r>
    </w:p>
    <w:p w:rsidR="00B12736" w:rsidRPr="00C10AE7" w:rsidRDefault="00B12736" w:rsidP="00493C5C">
      <w:pPr>
        <w:spacing w:after="180"/>
        <w:rPr>
          <w:rFonts w:ascii="Calibri" w:hAnsi="Calibri"/>
          <w:sz w:val="22"/>
          <w:szCs w:val="22"/>
        </w:rPr>
      </w:pPr>
      <w:r w:rsidRPr="00C10AE7">
        <w:rPr>
          <w:rFonts w:ascii="Calibri" w:hAnsi="Calibri"/>
          <w:sz w:val="22"/>
          <w:szCs w:val="22"/>
        </w:rPr>
        <w:t>Narryna is aesthetically pleasing for its academic Greek Revival stone facade incorporating a plinth, pilasters, frieze and cornice. The front door, set within a segmental arch is framed by an inset portico. This</w:t>
      </w:r>
      <w:r w:rsidR="00C559FC" w:rsidRPr="00C10AE7">
        <w:rPr>
          <w:rFonts w:ascii="Calibri" w:hAnsi="Calibri"/>
          <w:sz w:val="22"/>
          <w:szCs w:val="22"/>
        </w:rPr>
        <w:t xml:space="preserve"> architectural</w:t>
      </w:r>
      <w:r w:rsidRPr="00C10AE7">
        <w:rPr>
          <w:rFonts w:ascii="Calibri" w:hAnsi="Calibri"/>
          <w:sz w:val="22"/>
          <w:szCs w:val="22"/>
        </w:rPr>
        <w:t xml:space="preserve"> formality is carried through to the</w:t>
      </w:r>
      <w:r w:rsidR="00C559FC" w:rsidRPr="00C10AE7">
        <w:rPr>
          <w:rFonts w:ascii="Calibri" w:hAnsi="Calibri"/>
          <w:sz w:val="22"/>
          <w:szCs w:val="22"/>
        </w:rPr>
        <w:t xml:space="preserve"> joinery and plasterwork of the</w:t>
      </w:r>
      <w:r w:rsidRPr="00C10AE7">
        <w:rPr>
          <w:rFonts w:ascii="Calibri" w:hAnsi="Calibri"/>
          <w:sz w:val="22"/>
          <w:szCs w:val="22"/>
        </w:rPr>
        <w:t xml:space="preserve"> hall, drawing and dining rooms. Physical evidence is</w:t>
      </w:r>
      <w:r w:rsidR="00843240" w:rsidRPr="00C10AE7">
        <w:rPr>
          <w:rFonts w:ascii="Calibri" w:hAnsi="Calibri"/>
          <w:sz w:val="22"/>
          <w:szCs w:val="22"/>
        </w:rPr>
        <w:t xml:space="preserve"> available for early room uses</w:t>
      </w:r>
      <w:r w:rsidR="00C559FC" w:rsidRPr="00C10AE7">
        <w:rPr>
          <w:rFonts w:ascii="Calibri" w:hAnsi="Calibri"/>
          <w:sz w:val="22"/>
          <w:szCs w:val="22"/>
        </w:rPr>
        <w:t>.</w:t>
      </w:r>
      <w:r w:rsidRPr="00C10AE7">
        <w:rPr>
          <w:rFonts w:ascii="Calibri" w:hAnsi="Calibri"/>
          <w:sz w:val="22"/>
          <w:szCs w:val="22"/>
        </w:rPr>
        <w:t xml:space="preserve">   </w:t>
      </w:r>
    </w:p>
    <w:p w:rsidR="008D4B31" w:rsidRPr="00C10AE7" w:rsidRDefault="000729A1" w:rsidP="00493C5C">
      <w:pPr>
        <w:spacing w:after="180"/>
        <w:rPr>
          <w:rFonts w:ascii="Calibri" w:hAnsi="Calibri"/>
          <w:sz w:val="22"/>
          <w:szCs w:val="22"/>
        </w:rPr>
      </w:pPr>
      <w:r w:rsidRPr="00C10AE7">
        <w:rPr>
          <w:rFonts w:ascii="Calibri" w:hAnsi="Calibri"/>
          <w:sz w:val="22"/>
          <w:szCs w:val="22"/>
        </w:rPr>
        <w:t xml:space="preserve">Narryna is unusual among the Hampden Road villas </w:t>
      </w:r>
      <w:r w:rsidR="00BC25DF" w:rsidRPr="00C10AE7">
        <w:rPr>
          <w:rFonts w:ascii="Calibri" w:hAnsi="Calibri"/>
          <w:sz w:val="22"/>
          <w:szCs w:val="22"/>
        </w:rPr>
        <w:t>in not being oriented to the</w:t>
      </w:r>
      <w:r w:rsidRPr="00C10AE7">
        <w:rPr>
          <w:rFonts w:ascii="Calibri" w:hAnsi="Calibri"/>
          <w:sz w:val="22"/>
          <w:szCs w:val="22"/>
        </w:rPr>
        <w:t xml:space="preserve"> north, the prime siting for light and vistas. </w:t>
      </w:r>
      <w:r w:rsidR="00BC25DF" w:rsidRPr="00C10AE7">
        <w:rPr>
          <w:rFonts w:ascii="Calibri" w:hAnsi="Calibri"/>
          <w:sz w:val="22"/>
          <w:szCs w:val="22"/>
        </w:rPr>
        <w:t>In facing the street, it possibly proclaimed its builder's arrival in Hobart society, a gesture that was thwarted by the sale of Haig's property as a result of t</w:t>
      </w:r>
      <w:r w:rsidR="00C559FC" w:rsidRPr="00C10AE7">
        <w:rPr>
          <w:rFonts w:ascii="Calibri" w:hAnsi="Calibri"/>
          <w:sz w:val="22"/>
          <w:szCs w:val="22"/>
        </w:rPr>
        <w:t>he depression that struck the Australian colonies in 1842</w:t>
      </w:r>
      <w:r w:rsidR="00BC25DF" w:rsidRPr="00C10AE7">
        <w:rPr>
          <w:rFonts w:ascii="Calibri" w:hAnsi="Calibri"/>
          <w:sz w:val="22"/>
          <w:szCs w:val="22"/>
        </w:rPr>
        <w:t xml:space="preserve">. </w:t>
      </w:r>
    </w:p>
    <w:p w:rsidR="00CC5AFC" w:rsidRPr="00C10AE7" w:rsidRDefault="008E1287" w:rsidP="00493C5C">
      <w:pPr>
        <w:spacing w:after="180"/>
        <w:rPr>
          <w:rFonts w:ascii="Calibri" w:hAnsi="Calibri"/>
          <w:b/>
          <w:sz w:val="22"/>
          <w:szCs w:val="22"/>
        </w:rPr>
      </w:pPr>
      <w:r w:rsidRPr="00C10AE7">
        <w:rPr>
          <w:rFonts w:ascii="Calibri" w:hAnsi="Calibri"/>
          <w:b/>
          <w:sz w:val="22"/>
          <w:szCs w:val="22"/>
        </w:rPr>
        <w:t>R</w:t>
      </w:r>
      <w:r w:rsidR="008D4B31" w:rsidRPr="00C10AE7">
        <w:rPr>
          <w:rFonts w:ascii="Calibri" w:hAnsi="Calibri"/>
          <w:b/>
          <w:sz w:val="22"/>
          <w:szCs w:val="22"/>
        </w:rPr>
        <w:t>EFERENCES</w:t>
      </w:r>
    </w:p>
    <w:p w:rsidR="00763573" w:rsidRPr="00C10AE7" w:rsidRDefault="00763573" w:rsidP="00493C5C">
      <w:pPr>
        <w:spacing w:after="180"/>
        <w:rPr>
          <w:rFonts w:ascii="Calibri" w:hAnsi="Calibri"/>
          <w:sz w:val="22"/>
          <w:szCs w:val="22"/>
        </w:rPr>
      </w:pPr>
      <w:r w:rsidRPr="00C10AE7">
        <w:rPr>
          <w:rFonts w:ascii="Calibri" w:hAnsi="Calibri"/>
          <w:sz w:val="22"/>
          <w:szCs w:val="22"/>
        </w:rPr>
        <w:lastRenderedPageBreak/>
        <w:t xml:space="preserve">For comparable fountains to that at Narryna see Austin &amp; Seeley, </w:t>
      </w:r>
      <w:r w:rsidRPr="00C10AE7">
        <w:rPr>
          <w:rFonts w:ascii="Calibri" w:hAnsi="Calibri"/>
          <w:i/>
          <w:sz w:val="22"/>
          <w:szCs w:val="22"/>
        </w:rPr>
        <w:t>Garden Ornaments manufactured in artificial stone by John Seeley (late Austin &amp; Seeley)</w:t>
      </w:r>
      <w:r w:rsidRPr="00C10AE7">
        <w:rPr>
          <w:rFonts w:ascii="Calibri" w:hAnsi="Calibri"/>
          <w:sz w:val="22"/>
          <w:szCs w:val="22"/>
        </w:rPr>
        <w:t xml:space="preserve"> [trade catalogue], London, 1857</w:t>
      </w:r>
    </w:p>
    <w:p w:rsidR="00303218" w:rsidRPr="00C10AE7" w:rsidRDefault="00303218" w:rsidP="00303218">
      <w:pPr>
        <w:rPr>
          <w:rFonts w:ascii="Calibri" w:hAnsi="Calibri" w:cs="Calibri"/>
          <w:sz w:val="22"/>
          <w:szCs w:val="22"/>
        </w:rPr>
      </w:pPr>
      <w:r w:rsidRPr="00C10AE7">
        <w:rPr>
          <w:rFonts w:ascii="Calibri" w:hAnsi="Calibri" w:cs="Calibri"/>
          <w:sz w:val="22"/>
          <w:szCs w:val="22"/>
        </w:rPr>
        <w:t>Backhouse, J.,</w:t>
      </w:r>
      <w:r w:rsidRPr="00C10AE7">
        <w:rPr>
          <w:rFonts w:ascii="Calibri" w:hAnsi="Calibri" w:cs="Calibri"/>
          <w:i/>
          <w:sz w:val="22"/>
          <w:szCs w:val="22"/>
        </w:rPr>
        <w:t xml:space="preserve"> Life and Labours of G W Walker of Hobart Town</w:t>
      </w:r>
      <w:r w:rsidRPr="00C10AE7">
        <w:rPr>
          <w:rFonts w:ascii="Calibri" w:hAnsi="Calibri" w:cs="Calibri"/>
          <w:sz w:val="22"/>
          <w:szCs w:val="22"/>
        </w:rPr>
        <w:t>, London, 1862</w:t>
      </w:r>
    </w:p>
    <w:p w:rsidR="00303218" w:rsidRPr="00C10AE7" w:rsidRDefault="00303218" w:rsidP="00303218">
      <w:pPr>
        <w:rPr>
          <w:rFonts w:ascii="Calibri" w:hAnsi="Calibri" w:cs="Calibri"/>
          <w:sz w:val="22"/>
          <w:szCs w:val="22"/>
        </w:rPr>
      </w:pPr>
    </w:p>
    <w:p w:rsidR="00303218" w:rsidRPr="00C10AE7" w:rsidRDefault="00F3587A" w:rsidP="00303218">
      <w:pPr>
        <w:rPr>
          <w:rFonts w:ascii="Calibri" w:hAnsi="Calibri" w:cs="Calibri"/>
          <w:sz w:val="22"/>
          <w:szCs w:val="22"/>
        </w:rPr>
      </w:pPr>
      <w:r w:rsidRPr="00C10AE7">
        <w:rPr>
          <w:rFonts w:ascii="Calibri" w:hAnsi="Calibri" w:cs="Calibri"/>
          <w:sz w:val="22"/>
          <w:szCs w:val="22"/>
        </w:rPr>
        <w:t xml:space="preserve">For the precast plaster ornaments of Narryna’s hall, see </w:t>
      </w:r>
      <w:r w:rsidR="00303218" w:rsidRPr="00C10AE7">
        <w:rPr>
          <w:rFonts w:ascii="Calibri" w:hAnsi="Calibri" w:cs="Calibri"/>
          <w:sz w:val="22"/>
          <w:szCs w:val="22"/>
        </w:rPr>
        <w:t xml:space="preserve">Bielefeld, </w:t>
      </w:r>
      <w:r w:rsidR="00303218" w:rsidRPr="00C10AE7">
        <w:rPr>
          <w:rFonts w:ascii="Calibri" w:hAnsi="Calibri" w:cs="Calibri"/>
          <w:i/>
          <w:sz w:val="22"/>
          <w:szCs w:val="22"/>
        </w:rPr>
        <w:t>On the use of the improved papier-mache in furniture, in the interior decoration of buildings, and in works of art / by Charles Frederick Bielefeld, inventor and sole manufacturer</w:t>
      </w:r>
      <w:r w:rsidR="00303218" w:rsidRPr="00C10AE7">
        <w:rPr>
          <w:rFonts w:ascii="Calibri" w:hAnsi="Calibri" w:cs="Calibri"/>
          <w:sz w:val="22"/>
          <w:szCs w:val="22"/>
        </w:rPr>
        <w:t xml:space="preserve"> [1850 edition], Historic Houses Trust of NSW, Caroline Simpson Library &amp; Research Collection, TCQ 745.542 BIE</w:t>
      </w:r>
    </w:p>
    <w:p w:rsidR="001332B0" w:rsidRPr="00C10AE7" w:rsidRDefault="001332B0" w:rsidP="00303218">
      <w:pPr>
        <w:rPr>
          <w:rFonts w:ascii="Calibri" w:hAnsi="Calibri"/>
          <w:sz w:val="22"/>
          <w:szCs w:val="22"/>
        </w:rPr>
      </w:pPr>
    </w:p>
    <w:p w:rsidR="001332B0" w:rsidRPr="00C10AE7" w:rsidRDefault="001332B0" w:rsidP="00303218">
      <w:pPr>
        <w:rPr>
          <w:rFonts w:ascii="Calibri" w:hAnsi="Calibri" w:cs="Calibri"/>
          <w:sz w:val="22"/>
          <w:szCs w:val="22"/>
        </w:rPr>
      </w:pPr>
      <w:r w:rsidRPr="00C10AE7">
        <w:rPr>
          <w:rFonts w:ascii="Calibri" w:hAnsi="Calibri"/>
          <w:sz w:val="22"/>
          <w:szCs w:val="22"/>
        </w:rPr>
        <w:t xml:space="preserve">Carlin, </w:t>
      </w:r>
      <w:r w:rsidRPr="00C10AE7">
        <w:rPr>
          <w:rFonts w:ascii="Calibri" w:hAnsi="Calibri"/>
          <w:i/>
          <w:sz w:val="22"/>
          <w:szCs w:val="22"/>
        </w:rPr>
        <w:t>Captain Andrew Haig and Narryna Battery Point Hobart Research Resources</w:t>
      </w:r>
      <w:r w:rsidRPr="00C10AE7">
        <w:rPr>
          <w:rFonts w:ascii="Calibri" w:hAnsi="Calibri"/>
          <w:sz w:val="22"/>
          <w:szCs w:val="22"/>
        </w:rPr>
        <w:t>, TMAG 2012</w:t>
      </w:r>
      <w:r w:rsidR="00F8627B" w:rsidRPr="00C10AE7">
        <w:rPr>
          <w:rFonts w:ascii="Calibri" w:hAnsi="Calibri"/>
          <w:sz w:val="22"/>
          <w:szCs w:val="22"/>
        </w:rPr>
        <w:t>. All primary / newspaper sources cited are included in this document.</w:t>
      </w:r>
    </w:p>
    <w:p w:rsidR="00303218" w:rsidRPr="00C10AE7" w:rsidRDefault="00303218" w:rsidP="00303218">
      <w:pPr>
        <w:rPr>
          <w:rFonts w:ascii="Calibri" w:hAnsi="Calibri" w:cs="Calibri"/>
          <w:sz w:val="22"/>
          <w:szCs w:val="22"/>
        </w:rPr>
      </w:pPr>
    </w:p>
    <w:p w:rsidR="00A510DD" w:rsidRPr="00C10AE7" w:rsidRDefault="00A510DD" w:rsidP="00A510DD">
      <w:pPr>
        <w:spacing w:after="180"/>
        <w:rPr>
          <w:rFonts w:ascii="Calibri" w:hAnsi="Calibri"/>
          <w:sz w:val="22"/>
          <w:szCs w:val="22"/>
        </w:rPr>
      </w:pPr>
      <w:r w:rsidRPr="00C10AE7">
        <w:rPr>
          <w:rFonts w:ascii="Calibri" w:hAnsi="Calibri"/>
          <w:sz w:val="22"/>
          <w:szCs w:val="22"/>
        </w:rPr>
        <w:t xml:space="preserve">Carlin, Scott, </w:t>
      </w:r>
      <w:r w:rsidRPr="00C10AE7">
        <w:rPr>
          <w:rFonts w:ascii="Calibri" w:hAnsi="Calibri"/>
          <w:i/>
          <w:sz w:val="22"/>
          <w:szCs w:val="22"/>
        </w:rPr>
        <w:t>Narryna Guided Tour Notes</w:t>
      </w:r>
      <w:r w:rsidRPr="00C10AE7">
        <w:rPr>
          <w:rFonts w:ascii="Calibri" w:hAnsi="Calibri"/>
          <w:sz w:val="22"/>
          <w:szCs w:val="22"/>
        </w:rPr>
        <w:t xml:space="preserve">, Tasmanian Museum and Art Gallery, October 2014 </w:t>
      </w:r>
    </w:p>
    <w:p w:rsidR="00303218" w:rsidRPr="00C10AE7" w:rsidRDefault="00303218" w:rsidP="00303218">
      <w:pPr>
        <w:rPr>
          <w:rFonts w:ascii="Calibri" w:hAnsi="Calibri" w:cs="Calibri"/>
          <w:sz w:val="22"/>
          <w:szCs w:val="22"/>
        </w:rPr>
      </w:pPr>
      <w:r w:rsidRPr="00C10AE7">
        <w:rPr>
          <w:rFonts w:ascii="Calibri" w:hAnsi="Calibri" w:cs="Calibri"/>
          <w:sz w:val="22"/>
          <w:szCs w:val="22"/>
        </w:rPr>
        <w:lastRenderedPageBreak/>
        <w:t xml:space="preserve">[Crowther] Papers and Proceedings of the Royal Society of Tasmania, Volume 107, A SURVEY OF THE SHIPS' LOGS AND JOURNALS AND MARITIME MATERIAL IN THE STATE LIBRARY OF TASMANIA Together with observations on certain of the owners, ships, Masters of vessels and crews, relating for the most part of the patterns of Sperm and Right whaling, as conducted from the ports of Hobart Town and coast of Van Diemen's Land 1813-c. 1890 , Part III, The material in the Crowther Collection, State Library of Tasmania, Miscellaneous Voyages – intercolonial and on the high seas, especially for whales, Section V Captain Andrew Haig (1793-1871) by W.E.L.B. Crowther, F.R.A.C.P. Honorary Adviser in Australian Bibliography, State Library of Tasmania </w:t>
      </w:r>
      <w:hyperlink r:id="rId12" w:history="1">
        <w:r w:rsidR="004E3881" w:rsidRPr="00C10AE7">
          <w:rPr>
            <w:rStyle w:val="Hyperlink"/>
            <w:rFonts w:ascii="Calibri" w:hAnsi="Calibri" w:cs="Calibri"/>
            <w:sz w:val="22"/>
            <w:szCs w:val="22"/>
          </w:rPr>
          <w:t>http://eprints.utas.edu.au/13458/1/1973_Crowther_Survey_of_ships_logs_Pt3.pdf</w:t>
        </w:r>
      </w:hyperlink>
      <w:r w:rsidR="004E3881" w:rsidRPr="00C10AE7">
        <w:rPr>
          <w:rFonts w:ascii="Calibri" w:hAnsi="Calibri" w:cs="Calibri"/>
          <w:sz w:val="22"/>
          <w:szCs w:val="22"/>
        </w:rPr>
        <w:t xml:space="preserve"> </w:t>
      </w:r>
    </w:p>
    <w:p w:rsidR="00303218" w:rsidRPr="00C10AE7" w:rsidRDefault="00303218" w:rsidP="00303218">
      <w:pPr>
        <w:rPr>
          <w:rFonts w:ascii="Calibri" w:hAnsi="Calibri" w:cs="Calibri"/>
          <w:sz w:val="22"/>
          <w:szCs w:val="22"/>
        </w:rPr>
      </w:pPr>
    </w:p>
    <w:p w:rsidR="00246D62" w:rsidRPr="00C10AE7" w:rsidRDefault="00246D62" w:rsidP="00303218">
      <w:pPr>
        <w:rPr>
          <w:rFonts w:ascii="Calibri" w:hAnsi="Calibri"/>
          <w:sz w:val="22"/>
          <w:szCs w:val="22"/>
        </w:rPr>
      </w:pPr>
      <w:r w:rsidRPr="00C10AE7">
        <w:rPr>
          <w:rFonts w:ascii="Calibri" w:hAnsi="Calibri"/>
          <w:sz w:val="22"/>
          <w:szCs w:val="22"/>
        </w:rPr>
        <w:t>Haig, Captain Andrew (1793-1871), Memorandum books, Crowther Collection, State Library of Tasmania</w:t>
      </w:r>
    </w:p>
    <w:p w:rsidR="00246D62" w:rsidRPr="00C10AE7" w:rsidRDefault="00246D62" w:rsidP="00303218">
      <w:pPr>
        <w:rPr>
          <w:rFonts w:ascii="Calibri" w:hAnsi="Calibri" w:cs="Calibri"/>
          <w:sz w:val="22"/>
          <w:szCs w:val="22"/>
        </w:rPr>
      </w:pPr>
    </w:p>
    <w:p w:rsidR="00303218" w:rsidRPr="00C10AE7" w:rsidRDefault="00303218" w:rsidP="00303218">
      <w:pPr>
        <w:rPr>
          <w:rFonts w:ascii="Calibri" w:hAnsi="Calibri" w:cs="Calibri"/>
          <w:sz w:val="22"/>
          <w:szCs w:val="22"/>
        </w:rPr>
      </w:pPr>
      <w:r w:rsidRPr="00C10AE7">
        <w:rPr>
          <w:rFonts w:ascii="Calibri" w:hAnsi="Calibri" w:cs="Calibri"/>
          <w:sz w:val="22"/>
          <w:szCs w:val="22"/>
        </w:rPr>
        <w:t xml:space="preserve">Kennedy &amp; Associates, </w:t>
      </w:r>
      <w:r w:rsidRPr="00C10AE7">
        <w:rPr>
          <w:rFonts w:ascii="Calibri" w:hAnsi="Calibri" w:cs="Calibri"/>
          <w:i/>
          <w:sz w:val="22"/>
          <w:szCs w:val="22"/>
        </w:rPr>
        <w:t>Narryna Conservation and Maintenance Study Plan</w:t>
      </w:r>
      <w:r w:rsidRPr="00C10AE7">
        <w:rPr>
          <w:rFonts w:ascii="Calibri" w:hAnsi="Calibri" w:cs="Calibri"/>
          <w:sz w:val="22"/>
          <w:szCs w:val="22"/>
        </w:rPr>
        <w:t xml:space="preserve"> (1995), particularly Gillian Winter, Narryna Historical Overview</w:t>
      </w:r>
    </w:p>
    <w:p w:rsidR="00303218" w:rsidRPr="00C10AE7" w:rsidRDefault="00303218" w:rsidP="00303218">
      <w:pPr>
        <w:rPr>
          <w:rFonts w:ascii="Calibri" w:hAnsi="Calibri" w:cs="Calibri"/>
          <w:sz w:val="22"/>
          <w:szCs w:val="22"/>
        </w:rPr>
      </w:pPr>
    </w:p>
    <w:p w:rsidR="00734C91" w:rsidRPr="00C10AE7" w:rsidRDefault="00734C91" w:rsidP="00303218">
      <w:pPr>
        <w:rPr>
          <w:rFonts w:ascii="Calibri" w:hAnsi="Calibri"/>
          <w:sz w:val="22"/>
          <w:szCs w:val="22"/>
        </w:rPr>
      </w:pPr>
      <w:r w:rsidRPr="00C10AE7">
        <w:rPr>
          <w:rFonts w:ascii="Calibri" w:hAnsi="Calibri"/>
          <w:sz w:val="22"/>
          <w:szCs w:val="22"/>
        </w:rPr>
        <w:t xml:space="preserve">Loudon, John Claudius, </w:t>
      </w:r>
      <w:r w:rsidR="00F8627B" w:rsidRPr="00C10AE7">
        <w:rPr>
          <w:rFonts w:ascii="Calibri" w:hAnsi="Calibri"/>
          <w:i/>
          <w:sz w:val="22"/>
          <w:szCs w:val="22"/>
        </w:rPr>
        <w:t>Encyclopaedia of Cottage, Farm and Villa Architecture</w:t>
      </w:r>
      <w:r w:rsidR="00F8627B" w:rsidRPr="00C10AE7">
        <w:rPr>
          <w:rFonts w:ascii="Calibri" w:hAnsi="Calibri"/>
          <w:sz w:val="22"/>
          <w:szCs w:val="22"/>
        </w:rPr>
        <w:t xml:space="preserve">, London, 1833 </w:t>
      </w:r>
      <w:r w:rsidRPr="00C10AE7">
        <w:rPr>
          <w:rFonts w:ascii="Calibri" w:hAnsi="Calibri"/>
          <w:i/>
          <w:sz w:val="22"/>
          <w:szCs w:val="22"/>
        </w:rPr>
        <w:t>Suburban Gardener and Villa Companion</w:t>
      </w:r>
      <w:r w:rsidRPr="00C10AE7">
        <w:rPr>
          <w:rFonts w:ascii="Calibri" w:hAnsi="Calibri"/>
          <w:sz w:val="22"/>
          <w:szCs w:val="22"/>
        </w:rPr>
        <w:t>, London,</w:t>
      </w:r>
      <w:r w:rsidR="00706488" w:rsidRPr="00C10AE7">
        <w:rPr>
          <w:rFonts w:ascii="Calibri" w:hAnsi="Calibri"/>
          <w:sz w:val="22"/>
          <w:szCs w:val="22"/>
        </w:rPr>
        <w:t xml:space="preserve"> 1838</w:t>
      </w:r>
      <w:r w:rsidRPr="00C10AE7">
        <w:rPr>
          <w:rFonts w:ascii="Calibri" w:hAnsi="Calibri"/>
          <w:sz w:val="22"/>
          <w:szCs w:val="22"/>
        </w:rPr>
        <w:t xml:space="preserve"> </w:t>
      </w:r>
    </w:p>
    <w:p w:rsidR="00734C91" w:rsidRPr="00C10AE7" w:rsidRDefault="00734C91" w:rsidP="00303218">
      <w:pPr>
        <w:rPr>
          <w:rFonts w:ascii="Calibri" w:hAnsi="Calibri" w:cs="Calibri"/>
          <w:sz w:val="22"/>
          <w:szCs w:val="22"/>
        </w:rPr>
      </w:pPr>
      <w:r w:rsidRPr="00C10AE7">
        <w:rPr>
          <w:rFonts w:ascii="Calibri" w:hAnsi="Calibri"/>
          <w:sz w:val="22"/>
          <w:szCs w:val="22"/>
        </w:rPr>
        <w:t xml:space="preserve"> </w:t>
      </w:r>
    </w:p>
    <w:p w:rsidR="00303218" w:rsidRPr="00C10AE7" w:rsidRDefault="00303218" w:rsidP="00303218">
      <w:pPr>
        <w:rPr>
          <w:rFonts w:ascii="Calibri" w:hAnsi="Calibri" w:cs="Calibri"/>
          <w:sz w:val="22"/>
          <w:szCs w:val="22"/>
        </w:rPr>
      </w:pPr>
      <w:r w:rsidRPr="00C10AE7">
        <w:rPr>
          <w:rFonts w:ascii="Calibri" w:hAnsi="Calibri" w:cs="Calibri"/>
          <w:sz w:val="22"/>
          <w:szCs w:val="22"/>
        </w:rPr>
        <w:t xml:space="preserve">Mercer, Peter, </w:t>
      </w:r>
      <w:r w:rsidRPr="00C10AE7">
        <w:rPr>
          <w:rFonts w:ascii="Calibri" w:hAnsi="Calibri" w:cs="Calibri"/>
          <w:i/>
          <w:sz w:val="22"/>
          <w:szCs w:val="22"/>
        </w:rPr>
        <w:t>Built for a merchant</w:t>
      </w:r>
      <w:r w:rsidRPr="00C10AE7">
        <w:rPr>
          <w:rFonts w:ascii="Calibri" w:hAnsi="Calibri" w:cs="Calibri"/>
          <w:sz w:val="22"/>
          <w:szCs w:val="22"/>
        </w:rPr>
        <w:t xml:space="preserve">, Hobart, Narryna Heritage Museum, </w:t>
      </w:r>
      <w:r w:rsidR="00253EDE" w:rsidRPr="00C10AE7">
        <w:rPr>
          <w:rFonts w:ascii="Calibri" w:hAnsi="Calibri" w:cs="Calibri"/>
          <w:sz w:val="22"/>
          <w:szCs w:val="22"/>
        </w:rPr>
        <w:t>200</w:t>
      </w:r>
      <w:r w:rsidRPr="00C10AE7">
        <w:rPr>
          <w:rFonts w:ascii="Calibri" w:hAnsi="Calibri" w:cs="Calibri"/>
          <w:sz w:val="22"/>
          <w:szCs w:val="22"/>
        </w:rPr>
        <w:t>2</w:t>
      </w:r>
    </w:p>
    <w:p w:rsidR="00303218" w:rsidRPr="00C10AE7" w:rsidRDefault="00303218" w:rsidP="00303218">
      <w:pPr>
        <w:rPr>
          <w:rFonts w:ascii="Calibri" w:hAnsi="Calibri" w:cs="Calibri"/>
          <w:sz w:val="22"/>
          <w:szCs w:val="22"/>
        </w:rPr>
      </w:pPr>
    </w:p>
    <w:p w:rsidR="005D2E35" w:rsidRPr="00C10AE7" w:rsidRDefault="005D2E35" w:rsidP="005D2E35">
      <w:pPr>
        <w:pStyle w:val="PlainText"/>
        <w:rPr>
          <w:szCs w:val="22"/>
        </w:rPr>
      </w:pPr>
      <w:r w:rsidRPr="00C10AE7">
        <w:rPr>
          <w:szCs w:val="22"/>
        </w:rPr>
        <w:t>Petrow, Stefan, Sanitizing the past: the Van Diemen's Land Memorial Folk Museum 1957 – 2007, ReCollections: Journal of the National Museum of Australia, 4 (2) EJ ISSN 1833-1335 (2009)</w:t>
      </w:r>
    </w:p>
    <w:p w:rsidR="005D2E35" w:rsidRPr="00C10AE7" w:rsidRDefault="005D2E35" w:rsidP="0003656E">
      <w:pPr>
        <w:rPr>
          <w:rFonts w:ascii="Calibri" w:hAnsi="Calibri" w:cs="Calibri"/>
          <w:sz w:val="22"/>
          <w:szCs w:val="22"/>
          <w:lang w:val="en-US"/>
        </w:rPr>
      </w:pPr>
    </w:p>
    <w:p w:rsidR="00F8627B" w:rsidRPr="00C10AE7" w:rsidRDefault="00F8627B" w:rsidP="0003656E">
      <w:pPr>
        <w:rPr>
          <w:rFonts w:ascii="Calibri" w:hAnsi="Calibri" w:cs="Calibri"/>
          <w:sz w:val="22"/>
          <w:szCs w:val="22"/>
          <w:lang w:val="en-US"/>
        </w:rPr>
      </w:pPr>
      <w:r w:rsidRPr="00C10AE7">
        <w:rPr>
          <w:rFonts w:ascii="Calibri" w:hAnsi="Calibri" w:cs="Calibri"/>
          <w:sz w:val="22"/>
          <w:szCs w:val="22"/>
          <w:lang w:val="en-US"/>
        </w:rPr>
        <w:t xml:space="preserve">Ratcliff, Eric, </w:t>
      </w:r>
      <w:r w:rsidRPr="00C10AE7">
        <w:rPr>
          <w:rFonts w:ascii="Calibri" w:hAnsi="Calibri" w:cs="Calibri"/>
          <w:i/>
          <w:sz w:val="22"/>
          <w:szCs w:val="22"/>
          <w:lang w:val="en-US"/>
        </w:rPr>
        <w:t>A Far Microcosm Building and Architecture in Van Diemen’s Land and Tasmania 1803-1914</w:t>
      </w:r>
      <w:r w:rsidRPr="00C10AE7">
        <w:rPr>
          <w:rFonts w:ascii="Calibri" w:hAnsi="Calibri" w:cs="Calibri"/>
          <w:sz w:val="22"/>
          <w:szCs w:val="22"/>
          <w:lang w:val="en-US"/>
        </w:rPr>
        <w:t>, privately published, Launceston, 2015</w:t>
      </w:r>
    </w:p>
    <w:p w:rsidR="00F8627B" w:rsidRPr="00C10AE7" w:rsidRDefault="00F8627B" w:rsidP="0003656E">
      <w:pPr>
        <w:rPr>
          <w:rFonts w:ascii="Calibri" w:hAnsi="Calibri" w:cs="Calibri"/>
          <w:sz w:val="22"/>
          <w:szCs w:val="22"/>
          <w:lang w:val="en-US"/>
        </w:rPr>
      </w:pPr>
    </w:p>
    <w:p w:rsidR="00DC1504" w:rsidRPr="00C10AE7" w:rsidRDefault="0003656E" w:rsidP="00DC1504">
      <w:pPr>
        <w:rPr>
          <w:rFonts w:ascii="Calibri" w:hAnsi="Calibri" w:cs="Calibri"/>
          <w:sz w:val="22"/>
          <w:szCs w:val="22"/>
          <w:lang w:val="en-US"/>
        </w:rPr>
      </w:pPr>
      <w:r w:rsidRPr="00C10AE7">
        <w:rPr>
          <w:rFonts w:ascii="Calibri" w:hAnsi="Calibri" w:cs="Calibri"/>
          <w:sz w:val="22"/>
          <w:szCs w:val="22"/>
          <w:lang w:val="en-US"/>
        </w:rPr>
        <w:t xml:space="preserve">Robinson, John Martin, </w:t>
      </w:r>
      <w:r w:rsidRPr="00C10AE7">
        <w:rPr>
          <w:rFonts w:ascii="Calibri" w:hAnsi="Calibri" w:cs="Calibri"/>
          <w:i/>
          <w:sz w:val="22"/>
          <w:szCs w:val="22"/>
          <w:lang w:val="en-US"/>
        </w:rPr>
        <w:t>The Regency Country House</w:t>
      </w:r>
      <w:r w:rsidRPr="00C10AE7">
        <w:rPr>
          <w:rFonts w:ascii="Calibri" w:hAnsi="Calibri" w:cs="Calibri"/>
          <w:sz w:val="22"/>
          <w:szCs w:val="22"/>
          <w:lang w:val="en-US"/>
        </w:rPr>
        <w:t>, London, Alum Publications, 2005</w:t>
      </w:r>
    </w:p>
    <w:p w:rsidR="00DC1504" w:rsidRPr="00C10AE7" w:rsidRDefault="00DC1504" w:rsidP="00DC1504">
      <w:pPr>
        <w:rPr>
          <w:rFonts w:ascii="Calibri" w:hAnsi="Calibri" w:cs="Calibri"/>
          <w:sz w:val="22"/>
          <w:szCs w:val="22"/>
          <w:lang w:val="en-US"/>
        </w:rPr>
      </w:pPr>
    </w:p>
    <w:p w:rsidR="008E1287" w:rsidRPr="00C10AE7" w:rsidRDefault="008E1287" w:rsidP="00DC1504">
      <w:pPr>
        <w:rPr>
          <w:rFonts w:ascii="Calibri" w:hAnsi="Calibri" w:cs="Calibri"/>
          <w:sz w:val="22"/>
          <w:szCs w:val="22"/>
          <w:lang w:val="en-US"/>
        </w:rPr>
      </w:pPr>
      <w:r w:rsidRPr="00C10AE7">
        <w:rPr>
          <w:rFonts w:ascii="Calibri" w:hAnsi="Calibri"/>
          <w:sz w:val="22"/>
          <w:szCs w:val="22"/>
        </w:rPr>
        <w:t xml:space="preserve">Tasmanian Archives and Heritage Office (TAHO) file </w:t>
      </w:r>
      <w:r w:rsidR="0003656E" w:rsidRPr="00C10AE7">
        <w:rPr>
          <w:rFonts w:ascii="Calibri" w:hAnsi="Calibri" w:cs="Helvetica"/>
          <w:i/>
          <w:iCs/>
          <w:sz w:val="22"/>
          <w:szCs w:val="22"/>
        </w:rPr>
        <w:t xml:space="preserve">102/21 Tuberculosis Division-Patients-aftercare-treatment-purchase </w:t>
      </w:r>
      <w:r w:rsidR="0003656E" w:rsidRPr="00C10AE7">
        <w:rPr>
          <w:rFonts w:ascii="Calibri" w:hAnsi="Calibri" w:cs="Helvetica"/>
          <w:i/>
          <w:iCs/>
          <w:sz w:val="22"/>
          <w:szCs w:val="22"/>
        </w:rPr>
        <w:lastRenderedPageBreak/>
        <w:t xml:space="preserve">of property at 103 Hampden Road, Battery Point (Narryna) </w:t>
      </w:r>
      <w:r w:rsidR="0003656E" w:rsidRPr="00C10AE7">
        <w:rPr>
          <w:rFonts w:ascii="Calibri" w:hAnsi="Calibri" w:cs="Helvetica"/>
          <w:sz w:val="22"/>
          <w:szCs w:val="22"/>
        </w:rPr>
        <w:t xml:space="preserve">dated 1945-46 </w:t>
      </w:r>
      <w:r w:rsidRPr="00C10AE7">
        <w:rPr>
          <w:rFonts w:ascii="Calibri" w:hAnsi="Calibri"/>
          <w:sz w:val="22"/>
          <w:szCs w:val="22"/>
        </w:rPr>
        <w:t xml:space="preserve">with subsequent references to the restoration of Narryna by architect I. </w:t>
      </w:r>
      <w:r w:rsidR="00E05110" w:rsidRPr="00C10AE7">
        <w:rPr>
          <w:rFonts w:ascii="Calibri" w:hAnsi="Calibri"/>
          <w:sz w:val="22"/>
          <w:szCs w:val="22"/>
        </w:rPr>
        <w:t xml:space="preserve">G. </w:t>
      </w:r>
      <w:r w:rsidRPr="00C10AE7">
        <w:rPr>
          <w:rFonts w:ascii="Calibri" w:hAnsi="Calibri"/>
          <w:sz w:val="22"/>
          <w:szCs w:val="22"/>
        </w:rPr>
        <w:t>Anderson.</w:t>
      </w:r>
    </w:p>
    <w:p w:rsidR="00E903C7" w:rsidRPr="00C10AE7" w:rsidRDefault="00E903C7">
      <w:pPr>
        <w:rPr>
          <w:rFonts w:ascii="Calibri" w:hAnsi="Calibri"/>
          <w:sz w:val="22"/>
          <w:szCs w:val="22"/>
        </w:rPr>
      </w:pPr>
    </w:p>
    <w:sectPr w:rsidR="00E903C7" w:rsidRPr="00C10A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E7" w:rsidRDefault="00C10AE7" w:rsidP="00E81998">
      <w:r>
        <w:separator/>
      </w:r>
    </w:p>
  </w:endnote>
  <w:endnote w:type="continuationSeparator" w:id="0">
    <w:p w:rsidR="00C10AE7" w:rsidRDefault="00C10AE7" w:rsidP="00E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E7" w:rsidRDefault="00C10AE7" w:rsidP="00E81998">
      <w:r>
        <w:separator/>
      </w:r>
    </w:p>
  </w:footnote>
  <w:footnote w:type="continuationSeparator" w:id="0">
    <w:p w:rsidR="00C10AE7" w:rsidRDefault="00C10AE7" w:rsidP="00E8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F7F74"/>
    <w:multiLevelType w:val="hybridMultilevel"/>
    <w:tmpl w:val="95A8C518"/>
    <w:lvl w:ilvl="0" w:tplc="07EE8EB8">
      <w:start w:val="1"/>
      <w:numFmt w:val="lowerLetter"/>
      <w:lvlText w:val="(%1)"/>
      <w:lvlJc w:val="left"/>
      <w:pPr>
        <w:tabs>
          <w:tab w:val="num" w:pos="2160"/>
        </w:tabs>
        <w:ind w:left="2160" w:hanging="360"/>
      </w:pPr>
      <w:rPr>
        <w:b w:val="0"/>
        <w:i w:val="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C7"/>
    <w:rsid w:val="0000722F"/>
    <w:rsid w:val="00033401"/>
    <w:rsid w:val="0003656E"/>
    <w:rsid w:val="00050C62"/>
    <w:rsid w:val="000524BD"/>
    <w:rsid w:val="00060CC5"/>
    <w:rsid w:val="00062BC1"/>
    <w:rsid w:val="00063F38"/>
    <w:rsid w:val="000729A1"/>
    <w:rsid w:val="000F641B"/>
    <w:rsid w:val="001332B0"/>
    <w:rsid w:val="001350F4"/>
    <w:rsid w:val="001512A3"/>
    <w:rsid w:val="001D7A72"/>
    <w:rsid w:val="001F2232"/>
    <w:rsid w:val="00210749"/>
    <w:rsid w:val="00241A02"/>
    <w:rsid w:val="00246D62"/>
    <w:rsid w:val="00253EDE"/>
    <w:rsid w:val="002E4F2C"/>
    <w:rsid w:val="00303218"/>
    <w:rsid w:val="003036E0"/>
    <w:rsid w:val="0031358C"/>
    <w:rsid w:val="00332A46"/>
    <w:rsid w:val="00341154"/>
    <w:rsid w:val="00391C06"/>
    <w:rsid w:val="00411AFC"/>
    <w:rsid w:val="004219B2"/>
    <w:rsid w:val="00452A2D"/>
    <w:rsid w:val="00454EBC"/>
    <w:rsid w:val="00493C5C"/>
    <w:rsid w:val="004C0922"/>
    <w:rsid w:val="004E3881"/>
    <w:rsid w:val="005D2E35"/>
    <w:rsid w:val="005F5DAC"/>
    <w:rsid w:val="00642957"/>
    <w:rsid w:val="00643ADD"/>
    <w:rsid w:val="00671DC1"/>
    <w:rsid w:val="0069132A"/>
    <w:rsid w:val="006B0C64"/>
    <w:rsid w:val="006B19C3"/>
    <w:rsid w:val="00706488"/>
    <w:rsid w:val="00721617"/>
    <w:rsid w:val="00734C91"/>
    <w:rsid w:val="00742459"/>
    <w:rsid w:val="007534F9"/>
    <w:rsid w:val="00763573"/>
    <w:rsid w:val="007807BC"/>
    <w:rsid w:val="00781633"/>
    <w:rsid w:val="0078704F"/>
    <w:rsid w:val="007A16D6"/>
    <w:rsid w:val="00843240"/>
    <w:rsid w:val="00857F32"/>
    <w:rsid w:val="008A3410"/>
    <w:rsid w:val="008D24DD"/>
    <w:rsid w:val="008D4B31"/>
    <w:rsid w:val="008E1287"/>
    <w:rsid w:val="008F4232"/>
    <w:rsid w:val="008F7A26"/>
    <w:rsid w:val="009A35F7"/>
    <w:rsid w:val="009B1667"/>
    <w:rsid w:val="009E46D6"/>
    <w:rsid w:val="00A41A07"/>
    <w:rsid w:val="00A510DD"/>
    <w:rsid w:val="00A55928"/>
    <w:rsid w:val="00A81655"/>
    <w:rsid w:val="00A84077"/>
    <w:rsid w:val="00AB6269"/>
    <w:rsid w:val="00AE3255"/>
    <w:rsid w:val="00B12736"/>
    <w:rsid w:val="00B45DCE"/>
    <w:rsid w:val="00B861A2"/>
    <w:rsid w:val="00B908E7"/>
    <w:rsid w:val="00B923C1"/>
    <w:rsid w:val="00BC0CC6"/>
    <w:rsid w:val="00BC25DF"/>
    <w:rsid w:val="00C07349"/>
    <w:rsid w:val="00C10AE7"/>
    <w:rsid w:val="00C11CF2"/>
    <w:rsid w:val="00C23C09"/>
    <w:rsid w:val="00C559FC"/>
    <w:rsid w:val="00C7433C"/>
    <w:rsid w:val="00C86D55"/>
    <w:rsid w:val="00CC5AFC"/>
    <w:rsid w:val="00D133B2"/>
    <w:rsid w:val="00D2326B"/>
    <w:rsid w:val="00D25EE7"/>
    <w:rsid w:val="00D762F0"/>
    <w:rsid w:val="00D8393D"/>
    <w:rsid w:val="00DC1504"/>
    <w:rsid w:val="00E05110"/>
    <w:rsid w:val="00E05193"/>
    <w:rsid w:val="00E27F67"/>
    <w:rsid w:val="00E31030"/>
    <w:rsid w:val="00E553C4"/>
    <w:rsid w:val="00E72BEA"/>
    <w:rsid w:val="00E81998"/>
    <w:rsid w:val="00E903C7"/>
    <w:rsid w:val="00E92C76"/>
    <w:rsid w:val="00EA3884"/>
    <w:rsid w:val="00EE3557"/>
    <w:rsid w:val="00F126D8"/>
    <w:rsid w:val="00F329F4"/>
    <w:rsid w:val="00F32FF3"/>
    <w:rsid w:val="00F343A8"/>
    <w:rsid w:val="00F3587A"/>
    <w:rsid w:val="00F4439E"/>
    <w:rsid w:val="00F62E37"/>
    <w:rsid w:val="00F77A71"/>
    <w:rsid w:val="00F8627B"/>
    <w:rsid w:val="00FA230D"/>
    <w:rsid w:val="00FA2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15:chartTrackingRefBased/>
  <w15:docId w15:val="{01738A67-CFE5-4045-B5D7-D5A96CB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E81998"/>
    <w:rPr>
      <w:sz w:val="20"/>
      <w:szCs w:val="20"/>
      <w:lang w:eastAsia="en-US"/>
    </w:rPr>
  </w:style>
  <w:style w:type="character" w:customStyle="1" w:styleId="EndnoteTextChar">
    <w:name w:val="Endnote Text Char"/>
    <w:link w:val="EndnoteText"/>
    <w:rsid w:val="00E81998"/>
    <w:rPr>
      <w:lang w:eastAsia="en-US"/>
    </w:rPr>
  </w:style>
  <w:style w:type="character" w:styleId="EndnoteReference">
    <w:name w:val="endnote reference"/>
    <w:rsid w:val="00E81998"/>
    <w:rPr>
      <w:vertAlign w:val="superscript"/>
    </w:rPr>
  </w:style>
  <w:style w:type="table" w:styleId="TableGrid">
    <w:name w:val="Table Grid"/>
    <w:basedOn w:val="TableNormal"/>
    <w:rsid w:val="003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6D62"/>
    <w:rPr>
      <w:rFonts w:ascii="Tahoma" w:hAnsi="Tahoma" w:cs="Tahoma"/>
      <w:sz w:val="16"/>
      <w:szCs w:val="16"/>
    </w:rPr>
  </w:style>
  <w:style w:type="character" w:customStyle="1" w:styleId="BalloonTextChar">
    <w:name w:val="Balloon Text Char"/>
    <w:link w:val="BalloonText"/>
    <w:rsid w:val="00246D62"/>
    <w:rPr>
      <w:rFonts w:ascii="Tahoma" w:hAnsi="Tahoma" w:cs="Tahoma"/>
      <w:sz w:val="16"/>
      <w:szCs w:val="16"/>
    </w:rPr>
  </w:style>
  <w:style w:type="character" w:styleId="Hyperlink">
    <w:name w:val="Hyperlink"/>
    <w:rsid w:val="00F32FF3"/>
    <w:rPr>
      <w:color w:val="0000FF"/>
      <w:u w:val="single"/>
    </w:rPr>
  </w:style>
  <w:style w:type="paragraph" w:styleId="PlainText">
    <w:name w:val="Plain Text"/>
    <w:basedOn w:val="Normal"/>
    <w:link w:val="PlainTextChar"/>
    <w:uiPriority w:val="99"/>
    <w:unhideWhenUsed/>
    <w:rsid w:val="004E3881"/>
    <w:rPr>
      <w:rFonts w:ascii="Calibri" w:eastAsia="Calibri" w:hAnsi="Calibri" w:cs="Consolas"/>
      <w:sz w:val="22"/>
      <w:szCs w:val="21"/>
      <w:lang w:eastAsia="en-US"/>
    </w:rPr>
  </w:style>
  <w:style w:type="character" w:customStyle="1" w:styleId="PlainTextChar">
    <w:name w:val="Plain Text Char"/>
    <w:link w:val="PlainText"/>
    <w:uiPriority w:val="99"/>
    <w:rsid w:val="004E3881"/>
    <w:rPr>
      <w:rFonts w:ascii="Calibri" w:eastAsia="Calibri" w:hAnsi="Calibri" w:cs="Consolas"/>
      <w:sz w:val="22"/>
      <w:szCs w:val="21"/>
      <w:lang w:eastAsia="en-US"/>
    </w:rPr>
  </w:style>
  <w:style w:type="paragraph" w:styleId="Header">
    <w:name w:val="header"/>
    <w:basedOn w:val="Normal"/>
    <w:link w:val="HeaderChar"/>
    <w:rsid w:val="00E31030"/>
    <w:pPr>
      <w:tabs>
        <w:tab w:val="center" w:pos="4513"/>
        <w:tab w:val="right" w:pos="9026"/>
      </w:tabs>
    </w:pPr>
  </w:style>
  <w:style w:type="character" w:customStyle="1" w:styleId="HeaderChar">
    <w:name w:val="Header Char"/>
    <w:link w:val="Header"/>
    <w:rsid w:val="00E31030"/>
    <w:rPr>
      <w:sz w:val="24"/>
      <w:szCs w:val="24"/>
    </w:rPr>
  </w:style>
  <w:style w:type="paragraph" w:styleId="Footer">
    <w:name w:val="footer"/>
    <w:basedOn w:val="Normal"/>
    <w:link w:val="FooterChar"/>
    <w:uiPriority w:val="99"/>
    <w:rsid w:val="00E31030"/>
    <w:pPr>
      <w:tabs>
        <w:tab w:val="center" w:pos="4513"/>
        <w:tab w:val="right" w:pos="9026"/>
      </w:tabs>
    </w:pPr>
  </w:style>
  <w:style w:type="character" w:customStyle="1" w:styleId="FooterChar">
    <w:name w:val="Footer Char"/>
    <w:link w:val="Footer"/>
    <w:uiPriority w:val="99"/>
    <w:rsid w:val="00E31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9900">
      <w:bodyDiv w:val="1"/>
      <w:marLeft w:val="0"/>
      <w:marRight w:val="0"/>
      <w:marTop w:val="0"/>
      <w:marBottom w:val="0"/>
      <w:divBdr>
        <w:top w:val="none" w:sz="0" w:space="0" w:color="auto"/>
        <w:left w:val="none" w:sz="0" w:space="0" w:color="auto"/>
        <w:bottom w:val="none" w:sz="0" w:space="0" w:color="auto"/>
        <w:right w:val="none" w:sz="0" w:space="0" w:color="auto"/>
      </w:divBdr>
    </w:div>
    <w:div w:id="19292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b.anu.edu.au/biography/walker-george-washington-27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b.anu.edu.au/biography/knopwood-robert-2314" TargetMode="External"/><Relationship Id="rId12" Type="http://schemas.openxmlformats.org/officeDocument/2006/relationships/hyperlink" Target="http://eprints.utas.edu.au/13458/1/1973_Crowther_Survey_of_ships_logs_Pt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b.anu.edu.au/biography/omay-henry-harry-11304" TargetMode="External"/><Relationship Id="rId5" Type="http://schemas.openxmlformats.org/officeDocument/2006/relationships/footnotes" Target="footnotes.xml"/><Relationship Id="rId10" Type="http://schemas.openxmlformats.org/officeDocument/2006/relationships/hyperlink" Target="http://adb.anu.edu.au/biography/crowther-sir-william-edward-lodewyk-hamilton-12374" TargetMode="External"/><Relationship Id="rId4" Type="http://schemas.openxmlformats.org/officeDocument/2006/relationships/webSettings" Target="webSettings.xml"/><Relationship Id="rId9" Type="http://schemas.openxmlformats.org/officeDocument/2006/relationships/hyperlink" Target="http://adb.anu.edu.au/biography/butler-gamaliel-18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4797</Words>
  <Characters>27345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NARRYNA HERITAGE MUSEUM</vt:lpstr>
    </vt:vector>
  </TitlesOfParts>
  <Company/>
  <LinksUpToDate>false</LinksUpToDate>
  <CharactersWithSpaces>32078</CharactersWithSpaces>
  <SharedDoc>false</SharedDoc>
  <HLinks>
    <vt:vector size="36" baseType="variant">
      <vt:variant>
        <vt:i4>3145855</vt:i4>
      </vt:variant>
      <vt:variant>
        <vt:i4>15</vt:i4>
      </vt:variant>
      <vt:variant>
        <vt:i4>0</vt:i4>
      </vt:variant>
      <vt:variant>
        <vt:i4>5</vt:i4>
      </vt:variant>
      <vt:variant>
        <vt:lpwstr>http://eprints.utas.edu.au/13458/1/1973_Crowther_Survey_of_ships_logs_Pt3.pdf</vt:lpwstr>
      </vt:variant>
      <vt:variant>
        <vt:lpwstr/>
      </vt:variant>
      <vt:variant>
        <vt:i4>7602284</vt:i4>
      </vt:variant>
      <vt:variant>
        <vt:i4>12</vt:i4>
      </vt:variant>
      <vt:variant>
        <vt:i4>0</vt:i4>
      </vt:variant>
      <vt:variant>
        <vt:i4>5</vt:i4>
      </vt:variant>
      <vt:variant>
        <vt:lpwstr>http://adb.anu.edu.au/biography/omay-henry-harry-11304</vt:lpwstr>
      </vt:variant>
      <vt:variant>
        <vt:lpwstr/>
      </vt:variant>
      <vt:variant>
        <vt:i4>8126508</vt:i4>
      </vt:variant>
      <vt:variant>
        <vt:i4>9</vt:i4>
      </vt:variant>
      <vt:variant>
        <vt:i4>0</vt:i4>
      </vt:variant>
      <vt:variant>
        <vt:i4>5</vt:i4>
      </vt:variant>
      <vt:variant>
        <vt:lpwstr>http://adb.anu.edu.au/biography/crowther-sir-william-edward-lodewyk-hamilton-12374</vt:lpwstr>
      </vt:variant>
      <vt:variant>
        <vt:lpwstr/>
      </vt:variant>
      <vt:variant>
        <vt:i4>393238</vt:i4>
      </vt:variant>
      <vt:variant>
        <vt:i4>6</vt:i4>
      </vt:variant>
      <vt:variant>
        <vt:i4>0</vt:i4>
      </vt:variant>
      <vt:variant>
        <vt:i4>5</vt:i4>
      </vt:variant>
      <vt:variant>
        <vt:lpwstr>http://adb.anu.edu.au/biography/butler-gamaliel-1861</vt:lpwstr>
      </vt:variant>
      <vt:variant>
        <vt:lpwstr/>
      </vt:variant>
      <vt:variant>
        <vt:i4>589844</vt:i4>
      </vt:variant>
      <vt:variant>
        <vt:i4>3</vt:i4>
      </vt:variant>
      <vt:variant>
        <vt:i4>0</vt:i4>
      </vt:variant>
      <vt:variant>
        <vt:i4>5</vt:i4>
      </vt:variant>
      <vt:variant>
        <vt:lpwstr>http://adb.anu.edu.au/biography/walker-george-washington-2764</vt:lpwstr>
      </vt:variant>
      <vt:variant>
        <vt:lpwstr/>
      </vt:variant>
      <vt:variant>
        <vt:i4>1507334</vt:i4>
      </vt:variant>
      <vt:variant>
        <vt:i4>0</vt:i4>
      </vt:variant>
      <vt:variant>
        <vt:i4>0</vt:i4>
      </vt:variant>
      <vt:variant>
        <vt:i4>5</vt:i4>
      </vt:variant>
      <vt:variant>
        <vt:lpwstr>http://adb.anu.edu.au/biography/knopwood-robert-2314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NARRYNA HERITAGE MUSEUM</dc:title>
  <dc:subject/>
  <dc:creator>Pamela Taylor</dc:creator>
  <cp:keywords/>
  <dc:description/>
  <cp:lastModifiedBy>Uziallo, Kath</cp:lastModifiedBy>
  <cp:revision>2</cp:revision>
  <cp:lastPrinted>2015-05-01T02:20:00Z</cp:lastPrinted>
  <dcterms:created xsi:type="dcterms:W3CDTF">2015-05-08T04:31:00Z</dcterms:created>
  <dcterms:modified xsi:type="dcterms:W3CDTF">2015-05-08T04:31:00Z</dcterms:modified>
</cp:coreProperties>
</file>